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822" w:rsidRPr="00060822" w:rsidRDefault="00060822" w:rsidP="00060822">
      <w:pPr>
        <w:pStyle w:val="Nagwek1"/>
        <w:spacing w:after="240"/>
        <w:rPr>
          <w:rFonts w:eastAsia="Calibri"/>
          <w:i/>
        </w:rPr>
      </w:pPr>
      <w:r w:rsidRPr="00060822">
        <w:rPr>
          <w:i/>
          <w:szCs w:val="20"/>
        </w:rPr>
        <w:t xml:space="preserve">Załącznik nr 2 </w:t>
      </w:r>
      <w:r>
        <w:rPr>
          <w:i/>
          <w:szCs w:val="20"/>
        </w:rPr>
        <w:t xml:space="preserve">do modyfikacji SIWZ z dn. 24.05.2017 r. </w:t>
      </w:r>
      <w:r w:rsidRPr="00060822">
        <w:rPr>
          <w:i/>
          <w:szCs w:val="20"/>
        </w:rPr>
        <w:t xml:space="preserve">– Załącznik nr 1A do SIWZ w wersji edytowalnej </w:t>
      </w:r>
      <w:r>
        <w:rPr>
          <w:i/>
          <w:szCs w:val="20"/>
        </w:rPr>
        <w:t xml:space="preserve">- </w:t>
      </w:r>
      <w:r w:rsidRPr="00060822">
        <w:rPr>
          <w:i/>
          <w:szCs w:val="20"/>
        </w:rPr>
        <w:t>po modyfikacji Zamawiającego</w:t>
      </w:r>
    </w:p>
    <w:p w:rsidR="00060822" w:rsidRPr="00A028BC" w:rsidRDefault="00060822" w:rsidP="00060822">
      <w:pPr>
        <w:pStyle w:val="Nagwek1"/>
        <w:spacing w:after="240"/>
        <w:jc w:val="right"/>
        <w:rPr>
          <w:rFonts w:eastAsia="Calibri"/>
        </w:rPr>
      </w:pPr>
      <w:r w:rsidRPr="00A028BC">
        <w:rPr>
          <w:rFonts w:eastAsia="Calibri"/>
        </w:rPr>
        <w:t xml:space="preserve">Załącznik nr 1A do SIWZ - </w:t>
      </w:r>
      <w:r w:rsidRPr="00A028BC">
        <w:rPr>
          <w:rFonts w:eastAsia="Calibri" w:cs="Tahoma"/>
          <w:szCs w:val="20"/>
        </w:rPr>
        <w:t>Arkusz kalkulacyjny ceny oferty</w:t>
      </w:r>
      <w:r w:rsidRPr="00A028BC">
        <w:rPr>
          <w:rFonts w:eastAsia="Calibri" w:cs="Tahoma"/>
          <w:sz w:val="24"/>
          <w:szCs w:val="24"/>
        </w:rPr>
        <w:t xml:space="preserve"> </w:t>
      </w:r>
    </w:p>
    <w:p w:rsidR="00060822" w:rsidRPr="00A028BC" w:rsidRDefault="00060822" w:rsidP="00060822">
      <w:pPr>
        <w:autoSpaceDE w:val="0"/>
        <w:autoSpaceDN w:val="0"/>
        <w:spacing w:after="200"/>
        <w:jc w:val="center"/>
        <w:rPr>
          <w:rFonts w:ascii="Trebuchet MS" w:eastAsia="Calibri" w:hAnsi="Trebuchet MS" w:cs="Tahoma"/>
          <w:b/>
        </w:rPr>
      </w:pPr>
      <w:r w:rsidRPr="00A028BC">
        <w:rPr>
          <w:rFonts w:ascii="Trebuchet MS" w:eastAsia="Calibri" w:hAnsi="Trebuchet MS" w:cs="Tahoma"/>
          <w:b/>
        </w:rPr>
        <w:t>Część I zamówienia – sprzątanie zewnętrzne</w:t>
      </w:r>
    </w:p>
    <w:p w:rsidR="00060822" w:rsidRPr="00A028BC" w:rsidRDefault="00060822" w:rsidP="00060822">
      <w:pPr>
        <w:autoSpaceDE w:val="0"/>
        <w:autoSpaceDN w:val="0"/>
        <w:spacing w:after="120"/>
        <w:jc w:val="both"/>
        <w:rPr>
          <w:rFonts w:ascii="Trebuchet MS" w:eastAsia="Calibri" w:hAnsi="Trebuchet MS" w:cs="Tahoma"/>
          <w:sz w:val="20"/>
          <w:szCs w:val="20"/>
        </w:rPr>
      </w:pPr>
      <w:r w:rsidRPr="00A028BC">
        <w:rPr>
          <w:rFonts w:ascii="Trebuchet MS" w:eastAsia="Calibri" w:hAnsi="Trebuchet MS" w:cs="Tahoma"/>
          <w:sz w:val="20"/>
          <w:szCs w:val="20"/>
        </w:rPr>
        <w:t>Ceny należy podać z dokładnością do dwóch miejsc po przecinku, zgodnie z polskim systemem płatniczym.</w:t>
      </w:r>
    </w:p>
    <w:p w:rsidR="00060822" w:rsidRPr="00A028BC" w:rsidRDefault="00060822" w:rsidP="00060822">
      <w:pPr>
        <w:autoSpaceDE w:val="0"/>
        <w:autoSpaceDN w:val="0"/>
        <w:jc w:val="both"/>
        <w:rPr>
          <w:rFonts w:ascii="Trebuchet MS" w:eastAsia="Calibri" w:hAnsi="Trebuchet MS" w:cs="Tahoma"/>
          <w:sz w:val="20"/>
          <w:szCs w:val="20"/>
        </w:rPr>
      </w:pPr>
      <w:r w:rsidRPr="00A028BC">
        <w:rPr>
          <w:rFonts w:ascii="Trebuchet MS" w:eastAsia="Calibri" w:hAnsi="Trebuchet MS" w:cs="Tahoma"/>
          <w:sz w:val="20"/>
          <w:szCs w:val="20"/>
        </w:rPr>
        <w:t xml:space="preserve">UWAGA! </w:t>
      </w:r>
    </w:p>
    <w:p w:rsidR="00060822" w:rsidRPr="00F63790" w:rsidRDefault="00060822" w:rsidP="00060822">
      <w:pPr>
        <w:pStyle w:val="Akapitzlist"/>
        <w:numPr>
          <w:ilvl w:val="0"/>
          <w:numId w:val="12"/>
        </w:numPr>
        <w:autoSpaceDE w:val="0"/>
        <w:autoSpaceDN w:val="0"/>
        <w:jc w:val="both"/>
        <w:rPr>
          <w:rFonts w:ascii="Trebuchet MS" w:hAnsi="Trebuchet MS"/>
          <w:sz w:val="20"/>
          <w:szCs w:val="20"/>
        </w:rPr>
      </w:pPr>
      <w:r w:rsidRPr="00F63790">
        <w:rPr>
          <w:rFonts w:ascii="Trebuchet MS" w:hAnsi="Trebuchet MS"/>
          <w:b/>
          <w:sz w:val="20"/>
          <w:szCs w:val="20"/>
          <w:u w:val="single"/>
        </w:rPr>
        <w:t>Ceny jednostkowe brutto za 1 miesiąc / za jednorazowe wykonanie usługi / za m</w:t>
      </w:r>
      <w:r w:rsidRPr="00F63790">
        <w:rPr>
          <w:rFonts w:ascii="Trebuchet MS" w:hAnsi="Trebuchet MS"/>
          <w:b/>
          <w:sz w:val="20"/>
          <w:szCs w:val="20"/>
          <w:u w:val="single"/>
          <w:vertAlign w:val="superscript"/>
        </w:rPr>
        <w:t>2</w:t>
      </w:r>
      <w:r w:rsidRPr="00F63790">
        <w:rPr>
          <w:rFonts w:ascii="Trebuchet MS" w:hAnsi="Trebuchet MS"/>
          <w:b/>
          <w:sz w:val="20"/>
          <w:szCs w:val="20"/>
          <w:u w:val="single"/>
        </w:rPr>
        <w:t xml:space="preserve"> (zł) muszą być takie same w zamówieniu podstawowym oraz w OPCJI 1 i OPCJI</w:t>
      </w:r>
      <w:r w:rsidRPr="00F63790">
        <w:rPr>
          <w:rFonts w:ascii="Trebuchet MS" w:hAnsi="Trebuchet MS"/>
          <w:sz w:val="20"/>
          <w:szCs w:val="20"/>
        </w:rPr>
        <w:t xml:space="preserve"> 2.</w:t>
      </w:r>
    </w:p>
    <w:p w:rsidR="00060822" w:rsidRPr="00A028BC" w:rsidRDefault="00060822" w:rsidP="00060822">
      <w:pPr>
        <w:pStyle w:val="Akapitzlist"/>
        <w:numPr>
          <w:ilvl w:val="0"/>
          <w:numId w:val="12"/>
        </w:numPr>
        <w:autoSpaceDE w:val="0"/>
        <w:autoSpaceDN w:val="0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W kolumnie 5 każdej z tabel Wykonawca podaje:</w:t>
      </w:r>
    </w:p>
    <w:p w:rsidR="00060822" w:rsidRPr="00A028BC" w:rsidRDefault="00060822" w:rsidP="00060822">
      <w:pPr>
        <w:pStyle w:val="Akapitzlist"/>
        <w:numPr>
          <w:ilvl w:val="2"/>
          <w:numId w:val="12"/>
        </w:numPr>
        <w:autoSpaceDE w:val="0"/>
        <w:autoSpaceDN w:val="0"/>
        <w:ind w:left="851" w:hanging="322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w wierszach 1 i</w:t>
      </w:r>
      <w:r w:rsidRPr="00661620">
        <w:rPr>
          <w:rFonts w:ascii="Trebuchet MS" w:hAnsi="Trebuchet MS"/>
          <w:color w:val="FF0000"/>
          <w:sz w:val="20"/>
          <w:szCs w:val="20"/>
        </w:rPr>
        <w:t xml:space="preserve"> </w:t>
      </w:r>
      <w:r w:rsidRPr="00453ED5">
        <w:rPr>
          <w:rFonts w:ascii="Trebuchet MS" w:hAnsi="Trebuchet MS"/>
          <w:color w:val="0070C0"/>
          <w:sz w:val="20"/>
          <w:szCs w:val="20"/>
        </w:rPr>
        <w:t>16</w:t>
      </w:r>
      <w:r w:rsidRPr="00661620">
        <w:rPr>
          <w:rFonts w:ascii="Trebuchet MS" w:hAnsi="Trebuchet MS"/>
          <w:color w:val="FF0000"/>
          <w:sz w:val="20"/>
          <w:szCs w:val="20"/>
        </w:rPr>
        <w:t xml:space="preserve"> </w:t>
      </w:r>
      <w:r w:rsidRPr="00A028BC">
        <w:rPr>
          <w:rFonts w:ascii="Trebuchet MS" w:hAnsi="Trebuchet MS"/>
          <w:sz w:val="20"/>
          <w:szCs w:val="20"/>
        </w:rPr>
        <w:t xml:space="preserve">– cenę jednostkową brutto </w:t>
      </w:r>
      <w:r w:rsidRPr="00A028BC">
        <w:rPr>
          <w:rFonts w:ascii="Trebuchet MS" w:hAnsi="Trebuchet MS"/>
          <w:sz w:val="20"/>
          <w:szCs w:val="20"/>
          <w:u w:val="single"/>
        </w:rPr>
        <w:t>za jeden miesiąc</w:t>
      </w:r>
      <w:r w:rsidRPr="00A028BC">
        <w:rPr>
          <w:rFonts w:ascii="Trebuchet MS" w:hAnsi="Trebuchet MS"/>
          <w:sz w:val="20"/>
          <w:szCs w:val="20"/>
        </w:rPr>
        <w:t xml:space="preserve"> wykonywania sprzątania podstawowego;</w:t>
      </w:r>
    </w:p>
    <w:p w:rsidR="00060822" w:rsidRPr="00A028BC" w:rsidRDefault="00060822" w:rsidP="00060822">
      <w:pPr>
        <w:pStyle w:val="Akapitzlist"/>
        <w:numPr>
          <w:ilvl w:val="2"/>
          <w:numId w:val="12"/>
        </w:numPr>
        <w:autoSpaceDE w:val="0"/>
        <w:autoSpaceDN w:val="0"/>
        <w:ind w:left="851" w:hanging="322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w wierszu 2 </w:t>
      </w:r>
      <w:r w:rsidRPr="00453ED5">
        <w:rPr>
          <w:rFonts w:ascii="Trebuchet MS" w:hAnsi="Trebuchet MS"/>
          <w:color w:val="0070C0"/>
          <w:sz w:val="20"/>
          <w:szCs w:val="20"/>
        </w:rPr>
        <w:t xml:space="preserve">i 13 </w:t>
      </w:r>
      <w:r w:rsidRPr="00A028BC">
        <w:rPr>
          <w:rFonts w:ascii="Trebuchet MS" w:hAnsi="Trebuchet MS"/>
          <w:sz w:val="20"/>
          <w:szCs w:val="20"/>
        </w:rPr>
        <w:t xml:space="preserve">– cenę jednostkową brutto </w:t>
      </w:r>
      <w:r w:rsidRPr="00A028BC">
        <w:rPr>
          <w:rFonts w:ascii="Trebuchet MS" w:hAnsi="Trebuchet MS"/>
          <w:sz w:val="20"/>
          <w:szCs w:val="20"/>
          <w:u w:val="single"/>
        </w:rPr>
        <w:t xml:space="preserve">za jednorazowe </w:t>
      </w:r>
      <w:r w:rsidRPr="00A028BC">
        <w:rPr>
          <w:rFonts w:ascii="Trebuchet MS" w:hAnsi="Trebuchet MS"/>
          <w:sz w:val="20"/>
          <w:szCs w:val="20"/>
        </w:rPr>
        <w:t>wykonywania usługi;</w:t>
      </w:r>
    </w:p>
    <w:p w:rsidR="00060822" w:rsidRPr="00A028BC" w:rsidRDefault="00060822" w:rsidP="00060822">
      <w:pPr>
        <w:pStyle w:val="Akapitzlist"/>
        <w:numPr>
          <w:ilvl w:val="2"/>
          <w:numId w:val="12"/>
        </w:numPr>
        <w:autoSpaceDE w:val="0"/>
        <w:autoSpaceDN w:val="0"/>
        <w:ind w:left="851" w:hanging="322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w pozostałych wierszach 3-</w:t>
      </w:r>
      <w:r w:rsidRPr="00453ED5">
        <w:rPr>
          <w:rFonts w:ascii="Trebuchet MS" w:hAnsi="Trebuchet MS"/>
          <w:color w:val="0070C0"/>
          <w:sz w:val="20"/>
          <w:szCs w:val="20"/>
        </w:rPr>
        <w:t xml:space="preserve">12,14-15, 17-18 </w:t>
      </w:r>
      <w:r w:rsidRPr="00A028BC">
        <w:rPr>
          <w:rFonts w:ascii="Trebuchet MS" w:hAnsi="Trebuchet MS"/>
          <w:sz w:val="20"/>
          <w:szCs w:val="20"/>
        </w:rPr>
        <w:t>– cenę jednostkową brutto za jednorazowe wykonanie usługi na powierzchni 1 m</w:t>
      </w:r>
      <w:r w:rsidRPr="00A028BC">
        <w:rPr>
          <w:rFonts w:ascii="Trebuchet MS" w:hAnsi="Trebuchet MS"/>
          <w:sz w:val="20"/>
          <w:szCs w:val="20"/>
          <w:vertAlign w:val="superscript"/>
        </w:rPr>
        <w:t>2.</w:t>
      </w:r>
    </w:p>
    <w:p w:rsidR="00060822" w:rsidRPr="00A028BC" w:rsidRDefault="00060822" w:rsidP="00060822">
      <w:pPr>
        <w:pStyle w:val="Akapitzlist"/>
        <w:numPr>
          <w:ilvl w:val="0"/>
          <w:numId w:val="12"/>
        </w:numPr>
        <w:autoSpaceDE w:val="0"/>
        <w:autoSpaceDN w:val="0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  <w:u w:val="single"/>
        </w:rPr>
        <w:t>Uwaga</w:t>
      </w:r>
      <w:r w:rsidRPr="00A028BC">
        <w:rPr>
          <w:rFonts w:ascii="Trebuchet MS" w:hAnsi="Trebuchet MS"/>
          <w:sz w:val="20"/>
          <w:szCs w:val="20"/>
        </w:rPr>
        <w:t xml:space="preserve"> - dla pozycji dotyczących mycia powierzchni szklanych (wiersze 5-9) w tabeli 1 i 2  Wykonawca wpisuje (w kolumnie 5) jedną (tzn. tę samą dla każdej z pozycji) cenę jednostkową brutto za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</w:p>
    <w:p w:rsidR="00060822" w:rsidRPr="00A028BC" w:rsidRDefault="00060822" w:rsidP="00060822">
      <w:pPr>
        <w:pStyle w:val="Akapitzlist"/>
        <w:autoSpaceDE w:val="0"/>
        <w:autoSpaceDN w:val="0"/>
        <w:ind w:left="851"/>
        <w:jc w:val="both"/>
        <w:rPr>
          <w:rFonts w:ascii="Trebuchet MS" w:hAnsi="Trebuchet MS"/>
          <w:sz w:val="20"/>
          <w:szCs w:val="20"/>
        </w:rPr>
      </w:pPr>
    </w:p>
    <w:p w:rsidR="00060822" w:rsidRPr="00A028BC" w:rsidRDefault="00060822" w:rsidP="00060822">
      <w:pPr>
        <w:rPr>
          <w:rFonts w:ascii="Trebuchet MS" w:hAnsi="Trebuchet MS"/>
          <w:b/>
          <w:sz w:val="20"/>
          <w:szCs w:val="20"/>
        </w:rPr>
      </w:pPr>
      <w:r w:rsidRPr="00A028BC">
        <w:rPr>
          <w:rFonts w:ascii="Trebuchet MS" w:hAnsi="Trebuchet MS"/>
          <w:b/>
          <w:sz w:val="20"/>
          <w:szCs w:val="20"/>
        </w:rPr>
        <w:t xml:space="preserve">1. </w:t>
      </w:r>
      <w:r w:rsidRPr="00A028BC">
        <w:rPr>
          <w:rFonts w:ascii="Trebuchet MS" w:hAnsi="Trebuchet MS"/>
          <w:b/>
          <w:sz w:val="22"/>
          <w:szCs w:val="22"/>
        </w:rPr>
        <w:t xml:space="preserve">ZAMÓWIENIE PODSTAWOWE - realizowane </w:t>
      </w:r>
      <w:r w:rsidRPr="00A028BC">
        <w:rPr>
          <w:rFonts w:ascii="Trebuchet MS" w:hAnsi="Trebuchet MS" w:cs="Arial"/>
          <w:b/>
          <w:sz w:val="22"/>
          <w:szCs w:val="22"/>
        </w:rPr>
        <w:t>od dnia zawarcia umowy, jednak nie wcześniej niż od 01.09.2017 r. do 31.12.2017 r</w:t>
      </w:r>
    </w:p>
    <w:p w:rsidR="00060822" w:rsidRPr="00A028BC" w:rsidRDefault="00060822" w:rsidP="00060822">
      <w:pPr>
        <w:rPr>
          <w:rFonts w:ascii="Trebuchet MS" w:hAnsi="Trebuchet MS"/>
          <w:b/>
          <w:sz w:val="20"/>
          <w:szCs w:val="20"/>
        </w:rPr>
      </w:pPr>
    </w:p>
    <w:p w:rsidR="00060822" w:rsidRPr="00A028BC" w:rsidRDefault="00060822" w:rsidP="00060822">
      <w:pPr>
        <w:rPr>
          <w:rFonts w:ascii="Trebuchet MS" w:hAnsi="Trebuchet MS"/>
          <w:b/>
          <w:sz w:val="20"/>
          <w:szCs w:val="20"/>
        </w:rPr>
      </w:pPr>
      <w:r w:rsidRPr="00A028BC">
        <w:rPr>
          <w:rFonts w:ascii="Trebuchet MS" w:hAnsi="Trebuchet MS"/>
          <w:b/>
          <w:sz w:val="20"/>
          <w:szCs w:val="20"/>
        </w:rPr>
        <w:t>Tabela 1</w:t>
      </w: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1707"/>
        <w:gridCol w:w="1333"/>
        <w:gridCol w:w="3912"/>
        <w:gridCol w:w="1786"/>
        <w:gridCol w:w="1048"/>
        <w:gridCol w:w="1135"/>
        <w:gridCol w:w="2126"/>
      </w:tblGrid>
      <w:tr w:rsidR="00060822" w:rsidRPr="00A028BC" w:rsidTr="00357B0B">
        <w:trPr>
          <w:trHeight w:val="1136"/>
          <w:jc w:val="center"/>
        </w:trPr>
        <w:tc>
          <w:tcPr>
            <w:tcW w:w="698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L.p.</w:t>
            </w:r>
          </w:p>
        </w:tc>
        <w:tc>
          <w:tcPr>
            <w:tcW w:w="1707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Miejsce realizacji usługi</w:t>
            </w:r>
          </w:p>
        </w:tc>
        <w:tc>
          <w:tcPr>
            <w:tcW w:w="1333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Rodzaj usługi: 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GŁÓWNA/ DODATKOWA</w:t>
            </w:r>
          </w:p>
        </w:tc>
        <w:tc>
          <w:tcPr>
            <w:tcW w:w="3912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Czynności wykonywane w ramach świadczonej usługi </w:t>
            </w:r>
          </w:p>
        </w:tc>
        <w:tc>
          <w:tcPr>
            <w:tcW w:w="1786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Cena jednostkowa brutto za 1 miesiąc (wiersze 1 i </w:t>
            </w:r>
            <w:r w:rsidRPr="00453ED5">
              <w:rPr>
                <w:rFonts w:ascii="Trebuchet MS" w:hAnsi="Trebuchet MS"/>
                <w:b/>
                <w:color w:val="0070C0"/>
                <w:sz w:val="18"/>
                <w:szCs w:val="18"/>
              </w:rPr>
              <w:t>16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>) / za jednorazowe wykonanie usługi (wiersz 2</w:t>
            </w:r>
            <w:r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r w:rsidRPr="00453ED5">
              <w:rPr>
                <w:rFonts w:ascii="Trebuchet MS" w:hAnsi="Trebuchet MS"/>
                <w:b/>
                <w:color w:val="0070C0"/>
                <w:sz w:val="18"/>
                <w:szCs w:val="18"/>
              </w:rPr>
              <w:t>i 13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>) / za m</w:t>
            </w:r>
            <w:r w:rsidRPr="00A028BC">
              <w:rPr>
                <w:rFonts w:ascii="Trebuchet MS" w:hAnsi="Trebuchet MS"/>
                <w:b/>
                <w:sz w:val="18"/>
                <w:szCs w:val="18"/>
                <w:vertAlign w:val="superscript"/>
              </w:rPr>
              <w:t>2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 (wiersze 3-</w:t>
            </w:r>
            <w:r w:rsidRPr="00453ED5">
              <w:rPr>
                <w:rFonts w:ascii="Trebuchet MS" w:hAnsi="Trebuchet MS"/>
                <w:b/>
                <w:color w:val="0070C0"/>
                <w:sz w:val="18"/>
                <w:szCs w:val="18"/>
              </w:rPr>
              <w:t>12,14-15, 17-18</w:t>
            </w:r>
            <w:r w:rsidRPr="008A3C5B">
              <w:rPr>
                <w:rFonts w:ascii="Trebuchet MS" w:hAnsi="Trebuchet MS"/>
                <w:b/>
                <w:sz w:val="18"/>
                <w:szCs w:val="18"/>
              </w:rPr>
              <w:t>) (zł)</w:t>
            </w:r>
          </w:p>
        </w:tc>
        <w:tc>
          <w:tcPr>
            <w:tcW w:w="1048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A028BC">
              <w:rPr>
                <w:rFonts w:ascii="Arial" w:hAnsi="Arial" w:cs="Arial"/>
                <w:b/>
                <w:sz w:val="18"/>
                <w:szCs w:val="18"/>
              </w:rPr>
              <w:t>ilość m</w:t>
            </w:r>
            <w:r w:rsidRPr="00A028B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Częstotliwość usługi w roku kalendarzowym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Łączna cena brutto za cały okres realizacji zamówienia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(zł)</w:t>
            </w:r>
          </w:p>
        </w:tc>
      </w:tr>
      <w:tr w:rsidR="00060822" w:rsidRPr="00A028BC" w:rsidTr="00357B0B">
        <w:trPr>
          <w:trHeight w:val="221"/>
          <w:jc w:val="center"/>
        </w:trPr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2</w:t>
            </w:r>
          </w:p>
        </w:tc>
        <w:tc>
          <w:tcPr>
            <w:tcW w:w="1333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3</w:t>
            </w:r>
          </w:p>
        </w:tc>
        <w:tc>
          <w:tcPr>
            <w:tcW w:w="3912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4</w:t>
            </w:r>
          </w:p>
        </w:tc>
        <w:tc>
          <w:tcPr>
            <w:tcW w:w="1786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8 = kol. 5 x kol. 6 x kol. 7</w:t>
            </w:r>
          </w:p>
        </w:tc>
      </w:tr>
      <w:tr w:rsidR="00060822" w:rsidRPr="00A028BC" w:rsidTr="00357B0B">
        <w:trPr>
          <w:trHeight w:val="888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ul. T. Dobrowolskiego 1</w:t>
            </w:r>
          </w:p>
        </w:tc>
        <w:tc>
          <w:tcPr>
            <w:tcW w:w="1333" w:type="dxa"/>
            <w:vMerge w:val="restart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GŁÓWNA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Sprzątanie podstawowe:</w:t>
            </w: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utrzymanie czystości terenu w częstotliwości zgodnie z OPZ, nie rzadziej niż min. jeden raz miesiącu (w tym odśnieżanie oraz usuwanie sopli z dachów), (OPZ tab. 1, pozycje nr 1a, 1b, 3)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----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</w:p>
          <w:p w:rsidR="00060822" w:rsidRPr="00A028BC" w:rsidRDefault="00060822" w:rsidP="00357B0B">
            <w:pPr>
              <w:tabs>
                <w:tab w:val="left" w:pos="0"/>
              </w:tabs>
              <w:ind w:firstLine="176"/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</w:p>
          <w:p w:rsidR="00060822" w:rsidRPr="00A028BC" w:rsidRDefault="00060822" w:rsidP="00357B0B">
            <w:pPr>
              <w:tabs>
                <w:tab w:val="left" w:pos="93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 w:cs="Tahoma"/>
                <w:bCs/>
                <w:sz w:val="18"/>
                <w:szCs w:val="18"/>
              </w:rPr>
              <w:t>Mycie windy zewnętrznej Wieży Widokowej „Warszawa II” wraz z przeszkleniami, windy do restauracji, windy zewnętrznej E1(</w:t>
            </w:r>
            <w:r w:rsidRPr="00A028BC">
              <w:rPr>
                <w:rFonts w:ascii="Trebuchet MS" w:hAnsi="Trebuchet MS"/>
                <w:sz w:val="18"/>
                <w:szCs w:val="18"/>
              </w:rPr>
              <w:t>OPZ tab. 1, pozycja nr 4)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---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nawierzchni utwardzonych w przestrzeni komunikacyjnej z betonu szczotkowanego oraz parkingu (OPZ tab. 1, pozycja nr 1c)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5194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Mycie kostki chodnikowej w patiach: </w:t>
            </w:r>
            <w:proofErr w:type="spellStart"/>
            <w:r w:rsidRPr="00A028BC">
              <w:rPr>
                <w:rFonts w:ascii="Trebuchet MS" w:hAnsi="Trebuchet MS"/>
                <w:sz w:val="18"/>
                <w:szCs w:val="18"/>
              </w:rPr>
              <w:t>Foyer</w:t>
            </w:r>
            <w:proofErr w:type="spellEnd"/>
            <w:r w:rsidRPr="00A028BC">
              <w:rPr>
                <w:rFonts w:ascii="Trebuchet MS" w:hAnsi="Trebuchet MS"/>
                <w:sz w:val="18"/>
                <w:szCs w:val="18"/>
              </w:rPr>
              <w:t xml:space="preserve"> P -4, Palarnia, Korytarz techn. P -2: Balkon P -3 (OPZ tab. 1, pozycja nr 15)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 w:cs="Tahoma"/>
                <w:bCs/>
                <w:sz w:val="18"/>
                <w:szCs w:val="18"/>
              </w:rPr>
              <w:t>251,53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 jeden raz w roku</w:t>
            </w: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(OPZ tab. 1, pozycje nr 5, 9, 10, 11, 13). Uwaga! Dla mycia dwustronnego powierzchnia podana w OPZ została dla celów obliczeniowych pomnożona x 2</w:t>
            </w:r>
          </w:p>
        </w:tc>
        <w:tc>
          <w:tcPr>
            <w:tcW w:w="1786" w:type="dxa"/>
            <w:vMerge w:val="restart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18311,82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 okładzina szklanych elewacji w patiach strona zewnętrzna (OPZ tab. 1, pozycja nr 7)</w:t>
            </w:r>
          </w:p>
        </w:tc>
        <w:tc>
          <w:tcPr>
            <w:tcW w:w="1786" w:type="dxa"/>
            <w:vMerge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2084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1005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 okładzina szklanych elewacji w patiach strona wewnętrzna (OPZ tab. 1, pozycja nr 8)</w:t>
            </w:r>
          </w:p>
        </w:tc>
        <w:tc>
          <w:tcPr>
            <w:tcW w:w="1786" w:type="dxa"/>
            <w:vMerge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1317,54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  <w:r w:rsidRPr="00A028BC">
              <w:rPr>
                <w:rFonts w:ascii="Trebuchet MS" w:hAnsi="Trebuchet MS"/>
              </w:rPr>
              <w:t xml:space="preserve"> </w:t>
            </w: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Mycie powierzchni szklanych: okładziny szklane poziome na zewnątrz obiektu ale znajdujące się wewnątrz </w:t>
            </w:r>
            <w:proofErr w:type="spellStart"/>
            <w:r w:rsidRPr="00A028BC">
              <w:rPr>
                <w:rFonts w:ascii="Trebuchet MS" w:hAnsi="Trebuchet MS"/>
                <w:sz w:val="18"/>
                <w:szCs w:val="18"/>
              </w:rPr>
              <w:t>glassbox’ów</w:t>
            </w:r>
            <w:proofErr w:type="spellEnd"/>
            <w:r w:rsidRPr="00A028BC">
              <w:rPr>
                <w:rFonts w:ascii="Trebuchet MS" w:hAnsi="Trebuchet MS"/>
                <w:sz w:val="18"/>
                <w:szCs w:val="18"/>
              </w:rPr>
              <w:t xml:space="preserve"> (OPZ tab. 1, pozycja nr 12) Uwaga! Dla mycia dwustronnego powierzchnia podana w OPZ została dla celów obliczeniowych pomnożona x 2</w:t>
            </w:r>
          </w:p>
        </w:tc>
        <w:tc>
          <w:tcPr>
            <w:tcW w:w="1786" w:type="dxa"/>
            <w:vMerge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33,10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 przeszklenia okien, również dachowych w budynku Łaźni i Stolarni (OPZ tab. 1, pozycja nr 14)</w:t>
            </w:r>
          </w:p>
        </w:tc>
        <w:tc>
          <w:tcPr>
            <w:tcW w:w="1786" w:type="dxa"/>
            <w:vMerge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0898">
              <w:rPr>
                <w:rFonts w:ascii="Trebuchet MS" w:hAnsi="Trebuchet MS"/>
                <w:color w:val="0070C0"/>
                <w:sz w:val="18"/>
                <w:szCs w:val="18"/>
              </w:rPr>
              <w:t>939,26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dachów (OPZ tab. 1, pozycja nr 2b)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5580,60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żaluzji zewnętrznych w budynku administracyjnym na poziomach od P1 do P3 (OPZ tab. 1, pozycja nr 6)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283,40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DA7473" w:rsidRDefault="00060822" w:rsidP="00357B0B">
            <w:pPr>
              <w:rPr>
                <w:rFonts w:ascii="Trebuchet MS" w:hAnsi="Trebuchet MS"/>
                <w:color w:val="0070C0"/>
                <w:sz w:val="18"/>
                <w:szCs w:val="18"/>
              </w:rPr>
            </w:pPr>
            <w:r w:rsidRPr="00DA7473">
              <w:rPr>
                <w:rFonts w:ascii="Trebuchet MS" w:hAnsi="Trebuchet MS"/>
                <w:color w:val="0070C0"/>
                <w:sz w:val="18"/>
                <w:szCs w:val="18"/>
              </w:rPr>
              <w:t>Mycie szyb w barierkach  wokół parkingu zewnętrznego i Stolarni oraz stali nierdzewnej mocowań tych barierek (OPZ tab. 1 poz. 16)</w:t>
            </w:r>
          </w:p>
        </w:tc>
        <w:tc>
          <w:tcPr>
            <w:tcW w:w="1786" w:type="dxa"/>
          </w:tcPr>
          <w:p w:rsidR="00060822" w:rsidRPr="00DA7473" w:rsidRDefault="00060822" w:rsidP="00357B0B">
            <w:pPr>
              <w:jc w:val="center"/>
              <w:rPr>
                <w:rFonts w:ascii="Trebuchet MS" w:hAnsi="Trebuchet MS"/>
                <w:b/>
                <w:color w:val="0070C0"/>
              </w:rPr>
            </w:pPr>
          </w:p>
        </w:tc>
        <w:tc>
          <w:tcPr>
            <w:tcW w:w="1048" w:type="dxa"/>
            <w:vAlign w:val="center"/>
          </w:tcPr>
          <w:p w:rsidR="00060822" w:rsidRPr="00DA7473" w:rsidRDefault="00060822" w:rsidP="00357B0B">
            <w:pPr>
              <w:jc w:val="center"/>
              <w:rPr>
                <w:rFonts w:ascii="Trebuchet MS" w:hAnsi="Trebuchet MS"/>
                <w:color w:val="0070C0"/>
                <w:sz w:val="18"/>
                <w:szCs w:val="18"/>
              </w:rPr>
            </w:pPr>
            <w:r w:rsidRPr="00DA7473">
              <w:rPr>
                <w:rFonts w:ascii="Trebuchet MS" w:hAnsi="Trebuchet MS"/>
                <w:color w:val="0070C0"/>
                <w:sz w:val="18"/>
                <w:szCs w:val="18"/>
              </w:rPr>
              <w:t>151</w:t>
            </w:r>
          </w:p>
        </w:tc>
        <w:tc>
          <w:tcPr>
            <w:tcW w:w="1135" w:type="dxa"/>
            <w:vAlign w:val="center"/>
          </w:tcPr>
          <w:p w:rsidR="00060822" w:rsidRPr="00DA7473" w:rsidRDefault="00060822" w:rsidP="00357B0B">
            <w:pPr>
              <w:jc w:val="center"/>
              <w:rPr>
                <w:rFonts w:ascii="Trebuchet MS" w:hAnsi="Trebuchet MS"/>
                <w:color w:val="0070C0"/>
                <w:sz w:val="18"/>
                <w:szCs w:val="18"/>
              </w:rPr>
            </w:pPr>
            <w:r w:rsidRPr="00DA7473">
              <w:rPr>
                <w:rFonts w:ascii="Trebuchet MS" w:hAnsi="Trebuchet MS"/>
                <w:color w:val="0070C0"/>
                <w:sz w:val="18"/>
                <w:szCs w:val="18"/>
              </w:rPr>
              <w:t>x 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DA7473" w:rsidRDefault="00060822" w:rsidP="00357B0B">
            <w:pPr>
              <w:rPr>
                <w:rFonts w:ascii="Trebuchet MS" w:hAnsi="Trebuchet MS"/>
                <w:color w:val="0070C0"/>
                <w:sz w:val="18"/>
                <w:szCs w:val="18"/>
              </w:rPr>
            </w:pPr>
            <w:r w:rsidRPr="00DA7473">
              <w:rPr>
                <w:rFonts w:ascii="Trebuchet MS" w:hAnsi="Trebuchet MS"/>
                <w:color w:val="0070C0"/>
                <w:sz w:val="18"/>
                <w:szCs w:val="18"/>
              </w:rPr>
              <w:t>Mycie  klatki schodowej oraz podestów widokowych i przestrzeni komunikacyjnej wieży szybu Warszawa (OPZ, tab. 1 poz. 17)</w:t>
            </w:r>
          </w:p>
        </w:tc>
        <w:tc>
          <w:tcPr>
            <w:tcW w:w="1786" w:type="dxa"/>
          </w:tcPr>
          <w:p w:rsidR="00060822" w:rsidRPr="00DA7473" w:rsidRDefault="00060822" w:rsidP="00357B0B">
            <w:pPr>
              <w:jc w:val="center"/>
              <w:rPr>
                <w:rFonts w:ascii="Trebuchet MS" w:hAnsi="Trebuchet MS"/>
                <w:b/>
                <w:color w:val="0070C0"/>
              </w:rPr>
            </w:pPr>
          </w:p>
        </w:tc>
        <w:tc>
          <w:tcPr>
            <w:tcW w:w="1048" w:type="dxa"/>
            <w:vAlign w:val="center"/>
          </w:tcPr>
          <w:p w:rsidR="00060822" w:rsidRPr="00DA7473" w:rsidRDefault="00060822" w:rsidP="00357B0B">
            <w:pPr>
              <w:jc w:val="center"/>
              <w:rPr>
                <w:rFonts w:ascii="Trebuchet MS" w:hAnsi="Trebuchet MS"/>
                <w:color w:val="0070C0"/>
                <w:sz w:val="18"/>
                <w:szCs w:val="18"/>
              </w:rPr>
            </w:pPr>
            <w:r w:rsidRPr="00DA7473">
              <w:rPr>
                <w:rFonts w:ascii="Trebuchet MS" w:hAnsi="Trebuchet MS"/>
                <w:color w:val="0070C0"/>
                <w:sz w:val="18"/>
                <w:szCs w:val="18"/>
              </w:rPr>
              <w:t>----</w:t>
            </w:r>
          </w:p>
        </w:tc>
        <w:tc>
          <w:tcPr>
            <w:tcW w:w="1135" w:type="dxa"/>
            <w:vAlign w:val="center"/>
          </w:tcPr>
          <w:p w:rsidR="00060822" w:rsidRPr="00DA7473" w:rsidRDefault="00060822" w:rsidP="00357B0B">
            <w:pPr>
              <w:jc w:val="center"/>
              <w:rPr>
                <w:rFonts w:ascii="Trebuchet MS" w:hAnsi="Trebuchet MS"/>
                <w:color w:val="0070C0"/>
                <w:sz w:val="18"/>
                <w:szCs w:val="18"/>
              </w:rPr>
            </w:pPr>
            <w:r w:rsidRPr="00DA7473">
              <w:rPr>
                <w:rFonts w:ascii="Trebuchet MS" w:hAnsi="Trebuchet MS"/>
                <w:color w:val="0070C0"/>
                <w:sz w:val="18"/>
                <w:szCs w:val="18"/>
              </w:rPr>
              <w:t>x 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DODATKOWA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 realizowana na wezwanie Zamawiającego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eastAsiaTheme="minorHAnsi" w:hAnsi="Trebuchet MS" w:cstheme="minorBidi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>Odśnieżanie ciągów komunikacyjnych i parkingu (</w:t>
            </w:r>
            <w:r w:rsidRPr="00A028BC">
              <w:rPr>
                <w:rFonts w:ascii="Trebuchet MS" w:hAnsi="Trebuchet MS"/>
                <w:sz w:val="18"/>
                <w:szCs w:val="18"/>
              </w:rPr>
              <w:t>OPZ tab. 1, pozycja nr: 1a)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14 101,54 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eastAsiaTheme="minorHAnsi" w:hAnsi="Trebuchet MS" w:cstheme="minorBidi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>Odśnieżanie dachów (</w:t>
            </w:r>
            <w:r w:rsidRPr="00A028BC">
              <w:rPr>
                <w:rFonts w:ascii="Trebuchet MS" w:hAnsi="Trebuchet MS"/>
                <w:sz w:val="18"/>
                <w:szCs w:val="18"/>
              </w:rPr>
              <w:t>OPZ tab. 1, pozycja nr: 2)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5580,60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1861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al. W. Korfantego 3</w:t>
            </w:r>
          </w:p>
        </w:tc>
        <w:tc>
          <w:tcPr>
            <w:tcW w:w="1333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GŁÓWNA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eastAsiaTheme="minorHAnsi" w:cstheme="minorBidi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Sprzątanie podstawowe: utrzymanie czystości terenu w częstotliwości zgodnie z OPZ, nie rzadziej niż min. jeden raz miesiącu (w tym odśnieżanie oraz usuwanie sopli z dachów), (OPZ tab. 2, pozycja nr: 1, 2, 3a)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----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DODATKOWA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lastRenderedPageBreak/>
              <w:t>- realizowana na wezwanie Zamawiającego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lastRenderedPageBreak/>
              <w:t xml:space="preserve">Odśnieżanie chodnika i dziedzińca </w:t>
            </w:r>
            <w:r w:rsidRPr="00A028BC">
              <w:rPr>
                <w:rFonts w:ascii="Trebuchet MS" w:hAnsi="Trebuchet MS"/>
                <w:sz w:val="18"/>
                <w:szCs w:val="18"/>
              </w:rPr>
              <w:t>(OPZ tab. 2, pozycja nr: 3b)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400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eastAsiaTheme="minorHAnsi" w:hAnsi="Trebuchet MS" w:cstheme="minorBidi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 xml:space="preserve">Odśnieżanie dachu </w:t>
            </w:r>
            <w:r w:rsidRPr="00A028BC">
              <w:rPr>
                <w:rFonts w:ascii="Trebuchet MS" w:hAnsi="Trebuchet MS"/>
                <w:sz w:val="18"/>
                <w:szCs w:val="18"/>
              </w:rPr>
              <w:t>(OPZ tab. 2, pozycja nr: 3b)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800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8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921" w:type="dxa"/>
            <w:gridSpan w:val="6"/>
            <w:shd w:val="clear" w:color="auto" w:fill="auto"/>
            <w:vAlign w:val="center"/>
          </w:tcPr>
          <w:p w:rsidR="00060822" w:rsidRPr="00A028BC" w:rsidRDefault="00060822" w:rsidP="00357B0B">
            <w:pPr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22"/>
                <w:szCs w:val="22"/>
              </w:rPr>
              <w:t xml:space="preserve">Łączna cena brutto za realizację zamówienia podstawowego (suma pozycji 1 do </w:t>
            </w:r>
            <w:r w:rsidRPr="00DA7473">
              <w:rPr>
                <w:rFonts w:ascii="Trebuchet MS" w:hAnsi="Trebuchet MS"/>
                <w:b/>
                <w:color w:val="0070C0"/>
                <w:sz w:val="22"/>
                <w:szCs w:val="22"/>
              </w:rPr>
              <w:t>18</w:t>
            </w:r>
            <w:r w:rsidRPr="00A028BC">
              <w:rPr>
                <w:rFonts w:ascii="Trebuchet MS" w:hAnsi="Trebuchet MS"/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</w:tbl>
    <w:p w:rsidR="00060822" w:rsidRPr="00A028BC" w:rsidRDefault="00060822" w:rsidP="00060822">
      <w:pPr>
        <w:rPr>
          <w:rFonts w:ascii="Trebuchet MS" w:hAnsi="Trebuchet MS"/>
          <w:b/>
          <w:sz w:val="20"/>
          <w:szCs w:val="20"/>
        </w:rPr>
      </w:pPr>
    </w:p>
    <w:p w:rsidR="00060822" w:rsidRPr="00A028BC" w:rsidRDefault="00060822" w:rsidP="00060822">
      <w:pPr>
        <w:rPr>
          <w:rFonts w:ascii="Trebuchet MS" w:hAnsi="Trebuchet MS"/>
          <w:b/>
          <w:sz w:val="20"/>
          <w:szCs w:val="20"/>
        </w:rPr>
      </w:pPr>
    </w:p>
    <w:p w:rsidR="00060822" w:rsidRPr="00A028BC" w:rsidRDefault="00060822" w:rsidP="00060822">
      <w:pPr>
        <w:rPr>
          <w:rFonts w:ascii="Trebuchet MS" w:hAnsi="Trebuchet MS"/>
          <w:b/>
          <w:sz w:val="20"/>
          <w:szCs w:val="20"/>
        </w:rPr>
      </w:pPr>
    </w:p>
    <w:p w:rsidR="00060822" w:rsidRPr="00A028BC" w:rsidRDefault="00060822" w:rsidP="00060822">
      <w:pPr>
        <w:pStyle w:val="Akapitzlist"/>
        <w:numPr>
          <w:ilvl w:val="0"/>
          <w:numId w:val="6"/>
        </w:numPr>
        <w:rPr>
          <w:rFonts w:ascii="Trebuchet MS" w:hAnsi="Trebuchet MS"/>
          <w:b/>
          <w:sz w:val="22"/>
          <w:szCs w:val="22"/>
        </w:rPr>
      </w:pPr>
      <w:r w:rsidRPr="00A028BC">
        <w:rPr>
          <w:rFonts w:ascii="Trebuchet MS" w:hAnsi="Trebuchet MS"/>
          <w:b/>
          <w:sz w:val="22"/>
          <w:szCs w:val="22"/>
        </w:rPr>
        <w:t>OPCJA 1 – usługa realizowana od 01.01.2018 r. do 31.12.2018 r.</w:t>
      </w:r>
    </w:p>
    <w:p w:rsidR="00060822" w:rsidRPr="00A028BC" w:rsidRDefault="00060822" w:rsidP="00060822">
      <w:pPr>
        <w:rPr>
          <w:rFonts w:ascii="Trebuchet MS" w:hAnsi="Trebuchet MS"/>
          <w:b/>
          <w:sz w:val="22"/>
          <w:szCs w:val="22"/>
        </w:rPr>
      </w:pPr>
    </w:p>
    <w:p w:rsidR="00060822" w:rsidRPr="00A028BC" w:rsidRDefault="00060822" w:rsidP="00060822">
      <w:pPr>
        <w:rPr>
          <w:rFonts w:ascii="Trebuchet MS" w:hAnsi="Trebuchet MS"/>
          <w:b/>
          <w:sz w:val="20"/>
          <w:szCs w:val="20"/>
        </w:rPr>
      </w:pPr>
    </w:p>
    <w:p w:rsidR="00060822" w:rsidRPr="00A028BC" w:rsidRDefault="00060822" w:rsidP="00060822">
      <w:pPr>
        <w:rPr>
          <w:rFonts w:ascii="Trebuchet MS" w:hAnsi="Trebuchet MS"/>
          <w:b/>
          <w:sz w:val="20"/>
          <w:szCs w:val="20"/>
        </w:rPr>
      </w:pPr>
      <w:r w:rsidRPr="00A028BC">
        <w:rPr>
          <w:rFonts w:ascii="Trebuchet MS" w:hAnsi="Trebuchet MS"/>
          <w:b/>
          <w:sz w:val="20"/>
          <w:szCs w:val="20"/>
        </w:rPr>
        <w:t>Tabela. 2</w:t>
      </w:r>
    </w:p>
    <w:p w:rsidR="00060822" w:rsidRPr="00A028BC" w:rsidRDefault="00060822" w:rsidP="00060822">
      <w:pPr>
        <w:rPr>
          <w:rFonts w:ascii="Trebuchet MS" w:hAnsi="Trebuchet MS"/>
          <w:b/>
          <w:sz w:val="20"/>
          <w:szCs w:val="20"/>
        </w:rPr>
      </w:pPr>
    </w:p>
    <w:tbl>
      <w:tblPr>
        <w:tblW w:w="137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1707"/>
        <w:gridCol w:w="1333"/>
        <w:gridCol w:w="3912"/>
        <w:gridCol w:w="1786"/>
        <w:gridCol w:w="1048"/>
        <w:gridCol w:w="1135"/>
        <w:gridCol w:w="2126"/>
      </w:tblGrid>
      <w:tr w:rsidR="00060822" w:rsidRPr="00A028BC" w:rsidTr="00357B0B">
        <w:trPr>
          <w:trHeight w:val="1136"/>
          <w:jc w:val="center"/>
        </w:trPr>
        <w:tc>
          <w:tcPr>
            <w:tcW w:w="698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L.p.</w:t>
            </w:r>
          </w:p>
        </w:tc>
        <w:tc>
          <w:tcPr>
            <w:tcW w:w="1707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Miejsce realizacji usługi</w:t>
            </w:r>
          </w:p>
        </w:tc>
        <w:tc>
          <w:tcPr>
            <w:tcW w:w="1333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Rodzaj usługi: 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GŁÓWNA/ DODATKOWA</w:t>
            </w:r>
          </w:p>
        </w:tc>
        <w:tc>
          <w:tcPr>
            <w:tcW w:w="3912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Czynności wykonywane w ramach świadczonej usługi </w:t>
            </w:r>
          </w:p>
        </w:tc>
        <w:tc>
          <w:tcPr>
            <w:tcW w:w="1786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Cena jednostkowa brutto za 1 miesiąc (wiersze 1 i </w:t>
            </w:r>
            <w:r w:rsidRPr="00DA7473">
              <w:rPr>
                <w:rFonts w:ascii="Trebuchet MS" w:hAnsi="Trebuchet MS"/>
                <w:b/>
                <w:color w:val="0070C0"/>
                <w:sz w:val="18"/>
                <w:szCs w:val="18"/>
              </w:rPr>
              <w:t>16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>) / za jednorazowe wykonanie usługi (wiersz 2</w:t>
            </w:r>
            <w:r>
              <w:rPr>
                <w:rFonts w:ascii="Trebuchet MS" w:hAnsi="Trebuchet MS"/>
                <w:b/>
                <w:sz w:val="18"/>
                <w:szCs w:val="18"/>
              </w:rPr>
              <w:t xml:space="preserve"> </w:t>
            </w:r>
            <w:r w:rsidRPr="00DA7473">
              <w:rPr>
                <w:rFonts w:ascii="Trebuchet MS" w:hAnsi="Trebuchet MS"/>
                <w:b/>
                <w:color w:val="0070C0"/>
                <w:sz w:val="18"/>
                <w:szCs w:val="18"/>
              </w:rPr>
              <w:t>i 13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>) / za m</w:t>
            </w:r>
            <w:r w:rsidRPr="00A028BC">
              <w:rPr>
                <w:rFonts w:ascii="Trebuchet MS" w:hAnsi="Trebuchet MS"/>
                <w:b/>
                <w:sz w:val="18"/>
                <w:szCs w:val="18"/>
                <w:vertAlign w:val="superscript"/>
              </w:rPr>
              <w:t>2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 (wiersze 3-</w:t>
            </w:r>
            <w:r w:rsidRPr="00DA7473">
              <w:rPr>
                <w:rFonts w:ascii="Trebuchet MS" w:hAnsi="Trebuchet MS"/>
                <w:b/>
                <w:color w:val="0070C0"/>
                <w:sz w:val="18"/>
                <w:szCs w:val="18"/>
              </w:rPr>
              <w:t>12,14-15, 17-18</w:t>
            </w:r>
            <w:r w:rsidRPr="00173842">
              <w:rPr>
                <w:rFonts w:ascii="Trebuchet MS" w:hAnsi="Trebuchet MS"/>
                <w:b/>
                <w:sz w:val="18"/>
                <w:szCs w:val="18"/>
              </w:rPr>
              <w:t>) (zł)</w:t>
            </w:r>
          </w:p>
        </w:tc>
        <w:tc>
          <w:tcPr>
            <w:tcW w:w="1048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A028BC">
              <w:rPr>
                <w:rFonts w:ascii="Arial" w:hAnsi="Arial" w:cs="Arial"/>
                <w:b/>
                <w:sz w:val="18"/>
                <w:szCs w:val="18"/>
              </w:rPr>
              <w:t>ilość m</w:t>
            </w:r>
            <w:r w:rsidRPr="00A028B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5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Częstotliwość usługi w roku kalendarzowym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Łączna cena brutto 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za cały okres realizacji zamówienia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(zł)</w:t>
            </w:r>
          </w:p>
        </w:tc>
      </w:tr>
      <w:tr w:rsidR="00060822" w:rsidRPr="00A028BC" w:rsidTr="00357B0B">
        <w:trPr>
          <w:trHeight w:val="221"/>
          <w:jc w:val="center"/>
        </w:trPr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2</w:t>
            </w:r>
          </w:p>
        </w:tc>
        <w:tc>
          <w:tcPr>
            <w:tcW w:w="1333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3</w:t>
            </w:r>
          </w:p>
        </w:tc>
        <w:tc>
          <w:tcPr>
            <w:tcW w:w="3912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4</w:t>
            </w:r>
          </w:p>
        </w:tc>
        <w:tc>
          <w:tcPr>
            <w:tcW w:w="1786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8 = kol. 5 x kol. 6 x kol. 7</w:t>
            </w:r>
          </w:p>
        </w:tc>
      </w:tr>
      <w:tr w:rsidR="00060822" w:rsidRPr="00A028BC" w:rsidTr="00357B0B">
        <w:trPr>
          <w:trHeight w:val="888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ul. T. Dobrowolskiego 1</w:t>
            </w:r>
          </w:p>
        </w:tc>
        <w:tc>
          <w:tcPr>
            <w:tcW w:w="1333" w:type="dxa"/>
            <w:vMerge w:val="restart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GŁÓWNA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Sprzątanie podstawowe:</w:t>
            </w: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utrzymanie czystości terenu w częstotliwości zgodnie z OPZ, nie rzadziej niż min. jeden raz miesiącu (w tym odśnieżanie oraz usuwanie sopli z dachów), (OPZ tab. 1, pozycje nr 1a, 1b, 3)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----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tabs>
                <w:tab w:val="left" w:pos="930"/>
              </w:tabs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 w:cs="Tahoma"/>
                <w:bCs/>
                <w:sz w:val="18"/>
                <w:szCs w:val="18"/>
              </w:rPr>
              <w:t>Mycie windy zewnętrznej Wieży Widokowej „Warszawa II” wraz z przeszkleniami, windy do restauracji, windy zewnętrznej E1(</w:t>
            </w:r>
            <w:r w:rsidRPr="00A028BC">
              <w:rPr>
                <w:rFonts w:ascii="Trebuchet MS" w:hAnsi="Trebuchet MS"/>
                <w:sz w:val="18"/>
                <w:szCs w:val="18"/>
              </w:rPr>
              <w:t>OPZ tab. 1, pozycja nr 4)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---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nawierzchni utwardzonych w przestrzeni komunikacyjnej z betonu szczotkowanego oraz parkingu (OPZ tab. 1, pozycja nr 1c)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5 194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Mycie kostki chodnikowej w patiach: </w:t>
            </w:r>
            <w:proofErr w:type="spellStart"/>
            <w:r w:rsidRPr="00A028BC">
              <w:rPr>
                <w:rFonts w:ascii="Trebuchet MS" w:hAnsi="Trebuchet MS"/>
                <w:sz w:val="18"/>
                <w:szCs w:val="18"/>
              </w:rPr>
              <w:t>Foyer</w:t>
            </w:r>
            <w:proofErr w:type="spellEnd"/>
            <w:r w:rsidRPr="00A028BC">
              <w:rPr>
                <w:rFonts w:ascii="Trebuchet MS" w:hAnsi="Trebuchet MS"/>
                <w:sz w:val="18"/>
                <w:szCs w:val="18"/>
              </w:rPr>
              <w:t xml:space="preserve"> P -4, Palarnia, Korytarz techn. P -2: Balkon P -3 (OPZ tab. 1, pozycja nr 15)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 w:cs="Tahoma"/>
                <w:bCs/>
                <w:sz w:val="18"/>
                <w:szCs w:val="18"/>
              </w:rPr>
              <w:t>251,53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 jeden raz w roku</w:t>
            </w: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(OPZ tab. 1, pozycje nr 5, 9, 10, 11, 13). Uwaga! Dla mycia dwustronnego powierzchnia podana w OPZ została dla celów obliczeniowych pomnożona x 2</w:t>
            </w:r>
          </w:p>
        </w:tc>
        <w:tc>
          <w:tcPr>
            <w:tcW w:w="1786" w:type="dxa"/>
            <w:vMerge w:val="restart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18 311,82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</w:t>
            </w: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okładzina szklanych elewacji w patiach strona zewnętrzna </w:t>
            </w: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(OPZ tab. 1, pozycja nr 7)</w:t>
            </w:r>
          </w:p>
        </w:tc>
        <w:tc>
          <w:tcPr>
            <w:tcW w:w="1786" w:type="dxa"/>
            <w:vMerge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2 084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</w:t>
            </w: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okładzina szklanych elewacji w patiach strona wewnętrzna </w:t>
            </w: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(OPZ tab. 1, pozycja nr 8)</w:t>
            </w:r>
          </w:p>
        </w:tc>
        <w:tc>
          <w:tcPr>
            <w:tcW w:w="1786" w:type="dxa"/>
            <w:vMerge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1 317,54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</w:t>
            </w: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okładziny szklane poziome na zewnątrz obiektu ale znajdujące się wewnątrz </w:t>
            </w:r>
            <w:proofErr w:type="spellStart"/>
            <w:r w:rsidRPr="00A028BC">
              <w:rPr>
                <w:rFonts w:ascii="Trebuchet MS" w:hAnsi="Trebuchet MS"/>
                <w:sz w:val="18"/>
                <w:szCs w:val="18"/>
              </w:rPr>
              <w:t>glassbox’ów</w:t>
            </w:r>
            <w:proofErr w:type="spellEnd"/>
            <w:r w:rsidRPr="00A028BC">
              <w:rPr>
                <w:rFonts w:ascii="Trebuchet MS" w:hAnsi="Trebuchet MS"/>
                <w:sz w:val="18"/>
                <w:szCs w:val="18"/>
              </w:rPr>
              <w:t xml:space="preserve"> (OPZ tab. 1, pozycja nr 12)</w:t>
            </w: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Uwaga! Dla mycia dwustronnego powierzchnia podana w OPZ została dla celów obliczeniowych pomnożona x 2</w:t>
            </w:r>
          </w:p>
        </w:tc>
        <w:tc>
          <w:tcPr>
            <w:tcW w:w="1786" w:type="dxa"/>
            <w:vMerge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33,10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szklanych: przeszklenia okien, również dachowych w budynku Łaźni i Stolarni (OPZ tab. 1, pozycja nr 14)</w:t>
            </w:r>
          </w:p>
        </w:tc>
        <w:tc>
          <w:tcPr>
            <w:tcW w:w="1786" w:type="dxa"/>
            <w:vMerge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0898">
              <w:rPr>
                <w:rFonts w:ascii="Trebuchet MS" w:hAnsi="Trebuchet MS"/>
                <w:color w:val="0070C0"/>
                <w:sz w:val="18"/>
                <w:szCs w:val="18"/>
              </w:rPr>
              <w:t>939,26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dachów (OPZ tab. 1, pozycja nr 2b)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5 580,60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Mycie powierzchni żaluzji zewnętrznych w budynku administracyjnym na poziomach od P1 do P3 (OPZ tab. 1, pozycja nr 6)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283,40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DA7473" w:rsidRDefault="00060822" w:rsidP="00357B0B">
            <w:pPr>
              <w:rPr>
                <w:rFonts w:ascii="Trebuchet MS" w:hAnsi="Trebuchet MS"/>
                <w:color w:val="0070C0"/>
                <w:sz w:val="18"/>
                <w:szCs w:val="18"/>
              </w:rPr>
            </w:pPr>
            <w:r w:rsidRPr="00DA7473">
              <w:rPr>
                <w:rFonts w:ascii="Trebuchet MS" w:hAnsi="Trebuchet MS"/>
                <w:color w:val="0070C0"/>
                <w:sz w:val="18"/>
                <w:szCs w:val="18"/>
              </w:rPr>
              <w:t>Mycie szyb w barierkach  wokół parkingu zewnętrznego i Stolarni oraz stali nierdzewnej mocowań tych barierek (OPZ tab. 1 poz. 16)</w:t>
            </w:r>
          </w:p>
        </w:tc>
        <w:tc>
          <w:tcPr>
            <w:tcW w:w="1786" w:type="dxa"/>
          </w:tcPr>
          <w:p w:rsidR="00060822" w:rsidRPr="00DA7473" w:rsidRDefault="00060822" w:rsidP="00357B0B">
            <w:pPr>
              <w:jc w:val="center"/>
              <w:rPr>
                <w:rFonts w:ascii="Trebuchet MS" w:hAnsi="Trebuchet MS"/>
                <w:b/>
                <w:color w:val="0070C0"/>
              </w:rPr>
            </w:pPr>
          </w:p>
        </w:tc>
        <w:tc>
          <w:tcPr>
            <w:tcW w:w="1048" w:type="dxa"/>
            <w:vAlign w:val="center"/>
          </w:tcPr>
          <w:p w:rsidR="00060822" w:rsidRPr="00DA7473" w:rsidRDefault="00060822" w:rsidP="00357B0B">
            <w:pPr>
              <w:jc w:val="center"/>
              <w:rPr>
                <w:rFonts w:ascii="Trebuchet MS" w:hAnsi="Trebuchet MS"/>
                <w:color w:val="0070C0"/>
                <w:sz w:val="18"/>
                <w:szCs w:val="18"/>
              </w:rPr>
            </w:pPr>
            <w:r w:rsidRPr="00DA7473">
              <w:rPr>
                <w:rFonts w:ascii="Trebuchet MS" w:hAnsi="Trebuchet MS"/>
                <w:color w:val="0070C0"/>
                <w:sz w:val="18"/>
                <w:szCs w:val="18"/>
              </w:rPr>
              <w:t>151</w:t>
            </w:r>
          </w:p>
        </w:tc>
        <w:tc>
          <w:tcPr>
            <w:tcW w:w="1135" w:type="dxa"/>
            <w:vAlign w:val="center"/>
          </w:tcPr>
          <w:p w:rsidR="00060822" w:rsidRPr="00DA7473" w:rsidRDefault="00060822" w:rsidP="00357B0B">
            <w:pPr>
              <w:jc w:val="center"/>
              <w:rPr>
                <w:rFonts w:ascii="Trebuchet MS" w:hAnsi="Trebuchet MS"/>
                <w:color w:val="0070C0"/>
                <w:sz w:val="18"/>
                <w:szCs w:val="18"/>
              </w:rPr>
            </w:pPr>
            <w:r w:rsidRPr="00DA7473">
              <w:rPr>
                <w:rFonts w:ascii="Trebuchet MS" w:hAnsi="Trebuchet MS"/>
                <w:color w:val="0070C0"/>
                <w:sz w:val="18"/>
                <w:szCs w:val="18"/>
              </w:rPr>
              <w:t>x 48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DA7473" w:rsidRDefault="00060822" w:rsidP="00357B0B">
            <w:pPr>
              <w:rPr>
                <w:rFonts w:ascii="Trebuchet MS" w:hAnsi="Trebuchet MS"/>
                <w:color w:val="0070C0"/>
                <w:sz w:val="18"/>
                <w:szCs w:val="18"/>
              </w:rPr>
            </w:pPr>
            <w:r w:rsidRPr="00DA7473">
              <w:rPr>
                <w:rFonts w:ascii="Trebuchet MS" w:hAnsi="Trebuchet MS"/>
                <w:color w:val="0070C0"/>
                <w:sz w:val="18"/>
                <w:szCs w:val="18"/>
              </w:rPr>
              <w:t>Mycie  klatki schodowej oraz podestów widokowych i przestrzeni komunikacyjnej wieży szybu Warszawa (OPZ, tab. 1 poz. 17)</w:t>
            </w:r>
          </w:p>
        </w:tc>
        <w:tc>
          <w:tcPr>
            <w:tcW w:w="1786" w:type="dxa"/>
          </w:tcPr>
          <w:p w:rsidR="00060822" w:rsidRPr="00DA7473" w:rsidRDefault="00060822" w:rsidP="00357B0B">
            <w:pPr>
              <w:jc w:val="center"/>
              <w:rPr>
                <w:rFonts w:ascii="Trebuchet MS" w:hAnsi="Trebuchet MS"/>
                <w:b/>
                <w:color w:val="0070C0"/>
              </w:rPr>
            </w:pPr>
          </w:p>
        </w:tc>
        <w:tc>
          <w:tcPr>
            <w:tcW w:w="1048" w:type="dxa"/>
            <w:vAlign w:val="center"/>
          </w:tcPr>
          <w:p w:rsidR="00060822" w:rsidRPr="00DA7473" w:rsidRDefault="00060822" w:rsidP="00357B0B">
            <w:pPr>
              <w:jc w:val="center"/>
              <w:rPr>
                <w:rFonts w:ascii="Trebuchet MS" w:hAnsi="Trebuchet MS"/>
                <w:color w:val="0070C0"/>
                <w:sz w:val="18"/>
                <w:szCs w:val="18"/>
              </w:rPr>
            </w:pPr>
            <w:r w:rsidRPr="00DA7473">
              <w:rPr>
                <w:rFonts w:ascii="Trebuchet MS" w:hAnsi="Trebuchet MS"/>
                <w:color w:val="0070C0"/>
                <w:sz w:val="18"/>
                <w:szCs w:val="18"/>
              </w:rPr>
              <w:t>----</w:t>
            </w:r>
          </w:p>
        </w:tc>
        <w:tc>
          <w:tcPr>
            <w:tcW w:w="1135" w:type="dxa"/>
            <w:vAlign w:val="center"/>
          </w:tcPr>
          <w:p w:rsidR="00060822" w:rsidRPr="00DA7473" w:rsidRDefault="00060822" w:rsidP="00357B0B">
            <w:pPr>
              <w:jc w:val="center"/>
              <w:rPr>
                <w:rFonts w:ascii="Trebuchet MS" w:hAnsi="Trebuchet MS"/>
                <w:color w:val="0070C0"/>
                <w:sz w:val="18"/>
                <w:szCs w:val="18"/>
              </w:rPr>
            </w:pPr>
            <w:r w:rsidRPr="00DA7473">
              <w:rPr>
                <w:rFonts w:ascii="Trebuchet MS" w:hAnsi="Trebuchet MS"/>
                <w:color w:val="0070C0"/>
                <w:sz w:val="18"/>
                <w:szCs w:val="18"/>
              </w:rPr>
              <w:t>x 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DODATKOWA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 realizowana na wezwanie Zamawiającego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eastAsiaTheme="minorHAnsi" w:hAnsi="Trebuchet MS" w:cstheme="minorBidi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>Odśnieżanie ciągów komunikacyjnych i parkingu (</w:t>
            </w:r>
            <w:r w:rsidRPr="00A028BC">
              <w:rPr>
                <w:rFonts w:ascii="Trebuchet MS" w:hAnsi="Trebuchet MS"/>
                <w:sz w:val="18"/>
                <w:szCs w:val="18"/>
              </w:rPr>
              <w:t>OPZ tab. 1, pozycja nr: 1a)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 xml:space="preserve">14 101,54 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eastAsiaTheme="minorHAnsi" w:hAnsi="Trebuchet MS" w:cstheme="minorBidi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>Odśnieżanie dachów (</w:t>
            </w:r>
            <w:r w:rsidRPr="00A028BC">
              <w:rPr>
                <w:rFonts w:ascii="Trebuchet MS" w:hAnsi="Trebuchet MS"/>
                <w:sz w:val="18"/>
                <w:szCs w:val="18"/>
              </w:rPr>
              <w:t>OPZ tab. 1, pozycja nr: 2)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5 580,60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1861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al. W. Korfantego 3</w:t>
            </w:r>
          </w:p>
        </w:tc>
        <w:tc>
          <w:tcPr>
            <w:tcW w:w="1333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GŁÓWNA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Sprzątanie podstawowe:</w:t>
            </w:r>
          </w:p>
          <w:p w:rsidR="00060822" w:rsidRPr="00A028BC" w:rsidRDefault="00060822" w:rsidP="00357B0B">
            <w:pPr>
              <w:rPr>
                <w:rFonts w:ascii="Trebuchet MS" w:hAnsi="Trebuchet MS"/>
                <w:sz w:val="18"/>
                <w:szCs w:val="18"/>
              </w:rPr>
            </w:pPr>
          </w:p>
          <w:p w:rsidR="00060822" w:rsidRPr="00A028BC" w:rsidRDefault="00060822" w:rsidP="00357B0B">
            <w:pPr>
              <w:rPr>
                <w:rFonts w:eastAsiaTheme="minorHAnsi" w:cstheme="minorBidi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utrzymanie czystości terenu w częstotliwości zgodnie z OPZ, nie rzadziej niż min. jeden raz miesiącu (w tym odśnieżanie oraz usuwanie sopli z dachów), (OPZ tab. 2, pozycja nr: 1, 2, 3a)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----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 w:val="restart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Usługa DODATKOWA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- realizowana na wezwanie Zamawiającego</w:t>
            </w: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 xml:space="preserve">Odśnieżanie chodnika i dziedzińca </w:t>
            </w:r>
            <w:r w:rsidRPr="00A028BC">
              <w:rPr>
                <w:rFonts w:ascii="Trebuchet MS" w:hAnsi="Trebuchet MS"/>
                <w:sz w:val="18"/>
                <w:szCs w:val="18"/>
              </w:rPr>
              <w:t>(OPZ tab. 2, pozycja nr: 3b)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400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07" w:type="dxa"/>
            <w:vMerge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33" w:type="dxa"/>
            <w:vMerge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3912" w:type="dxa"/>
            <w:tcMar>
              <w:top w:w="113" w:type="dxa"/>
              <w:bottom w:w="113" w:type="dxa"/>
            </w:tcMar>
            <w:vAlign w:val="center"/>
          </w:tcPr>
          <w:p w:rsidR="00060822" w:rsidRPr="00A028BC" w:rsidRDefault="00060822" w:rsidP="00357B0B">
            <w:pPr>
              <w:pStyle w:val="Akapitzlist1"/>
              <w:autoSpaceDE w:val="0"/>
              <w:autoSpaceDN w:val="0"/>
              <w:adjustRightInd w:val="0"/>
              <w:ind w:left="0" w:hanging="57"/>
              <w:contextualSpacing w:val="0"/>
              <w:rPr>
                <w:rFonts w:ascii="Trebuchet MS" w:eastAsiaTheme="minorHAnsi" w:hAnsi="Trebuchet MS" w:cstheme="minorBidi"/>
                <w:sz w:val="18"/>
                <w:szCs w:val="18"/>
              </w:rPr>
            </w:pPr>
            <w:r w:rsidRPr="00A028BC">
              <w:rPr>
                <w:rFonts w:ascii="Trebuchet MS" w:eastAsiaTheme="minorHAnsi" w:hAnsi="Trebuchet MS" w:cstheme="minorBidi"/>
                <w:sz w:val="18"/>
                <w:szCs w:val="18"/>
              </w:rPr>
              <w:t xml:space="preserve">Odśnieżanie dachu </w:t>
            </w:r>
            <w:r w:rsidRPr="00A028BC">
              <w:rPr>
                <w:rFonts w:ascii="Trebuchet MS" w:hAnsi="Trebuchet MS"/>
                <w:sz w:val="18"/>
                <w:szCs w:val="18"/>
              </w:rPr>
              <w:t>(OPZ tab. 2, pozycja nr: 3b)</w:t>
            </w:r>
          </w:p>
        </w:tc>
        <w:tc>
          <w:tcPr>
            <w:tcW w:w="1786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048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800</w:t>
            </w:r>
          </w:p>
        </w:tc>
        <w:tc>
          <w:tcPr>
            <w:tcW w:w="113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  <w:tr w:rsidR="00060822" w:rsidRPr="00A028BC" w:rsidTr="00357B0B">
        <w:trPr>
          <w:trHeight w:val="832"/>
          <w:jc w:val="center"/>
        </w:trPr>
        <w:tc>
          <w:tcPr>
            <w:tcW w:w="698" w:type="dxa"/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0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921" w:type="dxa"/>
            <w:gridSpan w:val="6"/>
            <w:shd w:val="clear" w:color="auto" w:fill="auto"/>
            <w:vAlign w:val="center"/>
          </w:tcPr>
          <w:p w:rsidR="00060822" w:rsidRPr="00A028BC" w:rsidRDefault="00060822" w:rsidP="00357B0B">
            <w:pPr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22"/>
                <w:szCs w:val="22"/>
              </w:rPr>
              <w:t>Łączna cena brutto za realizację OP</w:t>
            </w:r>
            <w:bookmarkStart w:id="0" w:name="_GoBack"/>
            <w:bookmarkEnd w:id="0"/>
            <w:r w:rsidRPr="00A028BC">
              <w:rPr>
                <w:rFonts w:ascii="Trebuchet MS" w:hAnsi="Trebuchet MS"/>
                <w:b/>
                <w:sz w:val="22"/>
                <w:szCs w:val="22"/>
              </w:rPr>
              <w:t xml:space="preserve">CJI 1 (suma pozycji 1 do </w:t>
            </w:r>
            <w:r w:rsidRPr="00495FE6">
              <w:rPr>
                <w:rFonts w:ascii="Trebuchet MS" w:hAnsi="Trebuchet MS"/>
                <w:b/>
                <w:color w:val="0070C0"/>
                <w:sz w:val="22"/>
                <w:szCs w:val="22"/>
              </w:rPr>
              <w:t>1</w:t>
            </w:r>
            <w:r w:rsidRPr="00DA7473">
              <w:rPr>
                <w:rFonts w:ascii="Trebuchet MS" w:hAnsi="Trebuchet MS"/>
                <w:b/>
                <w:color w:val="0070C0"/>
                <w:sz w:val="22"/>
                <w:szCs w:val="22"/>
              </w:rPr>
              <w:t>8</w:t>
            </w:r>
            <w:r w:rsidRPr="00A028BC">
              <w:rPr>
                <w:rFonts w:ascii="Trebuchet MS" w:hAnsi="Trebuchet MS"/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822" w:rsidRPr="00A028BC" w:rsidRDefault="00060822" w:rsidP="00357B0B">
            <w:pPr>
              <w:rPr>
                <w:rFonts w:ascii="Trebuchet MS" w:hAnsi="Trebuchet MS"/>
              </w:rPr>
            </w:pPr>
          </w:p>
        </w:tc>
      </w:tr>
    </w:tbl>
    <w:p w:rsidR="00060822" w:rsidRPr="00A028BC" w:rsidRDefault="00060822" w:rsidP="00060822">
      <w:pPr>
        <w:rPr>
          <w:rFonts w:ascii="Trebuchet MS" w:hAnsi="Trebuchet MS"/>
          <w:b/>
          <w:sz w:val="20"/>
          <w:szCs w:val="20"/>
        </w:rPr>
      </w:pPr>
    </w:p>
    <w:p w:rsidR="00060822" w:rsidRPr="00A028BC" w:rsidRDefault="00060822" w:rsidP="00060822">
      <w:pPr>
        <w:pStyle w:val="Akapitzlist"/>
        <w:ind w:left="360"/>
        <w:rPr>
          <w:rFonts w:ascii="Trebuchet MS" w:hAnsi="Trebuchet MS"/>
          <w:b/>
          <w:sz w:val="22"/>
          <w:szCs w:val="22"/>
        </w:rPr>
      </w:pPr>
    </w:p>
    <w:p w:rsidR="00060822" w:rsidRPr="00A028BC" w:rsidRDefault="00060822" w:rsidP="00060822">
      <w:pPr>
        <w:pStyle w:val="Akapitzlist"/>
        <w:numPr>
          <w:ilvl w:val="0"/>
          <w:numId w:val="6"/>
        </w:numPr>
        <w:rPr>
          <w:rFonts w:ascii="Trebuchet MS" w:hAnsi="Trebuchet MS"/>
          <w:b/>
          <w:sz w:val="22"/>
          <w:szCs w:val="22"/>
        </w:rPr>
      </w:pPr>
      <w:r w:rsidRPr="00A028BC">
        <w:rPr>
          <w:rFonts w:ascii="Trebuchet MS" w:hAnsi="Trebuchet MS"/>
          <w:b/>
          <w:sz w:val="22"/>
          <w:szCs w:val="22"/>
        </w:rPr>
        <w:t>OPCJA 2 – usługa realizowana od 01.01.2019 r. do 31.12.2019 r.</w:t>
      </w:r>
    </w:p>
    <w:p w:rsidR="00060822" w:rsidRPr="00A028BC" w:rsidRDefault="00060822" w:rsidP="00060822">
      <w:pPr>
        <w:ind w:left="360"/>
        <w:rPr>
          <w:rFonts w:ascii="Trebuchet MS" w:hAnsi="Trebuchet MS"/>
          <w:b/>
          <w:sz w:val="22"/>
          <w:szCs w:val="22"/>
        </w:rPr>
      </w:pPr>
    </w:p>
    <w:p w:rsidR="00060822" w:rsidRPr="00A028BC" w:rsidRDefault="00060822" w:rsidP="00060822">
      <w:pPr>
        <w:ind w:left="360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Cenę należy obliczyć zgodnie ze wzorem:</w:t>
      </w:r>
    </w:p>
    <w:p w:rsidR="00060822" w:rsidRPr="00A028BC" w:rsidRDefault="00060822" w:rsidP="00060822">
      <w:pPr>
        <w:ind w:left="360"/>
        <w:rPr>
          <w:rFonts w:ascii="Trebuchet MS" w:hAnsi="Trebuchet MS"/>
          <w:b/>
          <w:sz w:val="20"/>
          <w:szCs w:val="20"/>
        </w:rPr>
      </w:pPr>
    </w:p>
    <w:p w:rsidR="00060822" w:rsidRPr="00A028BC" w:rsidRDefault="00060822" w:rsidP="00060822">
      <w:pPr>
        <w:ind w:left="360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Łączna cena brutto za realizację OPCJI 2 = Łączna cena brutto za realizację OPCJI 1 + (cena jednostkowa brutto za jednorazowy wywóz i utylizację 1 m</w:t>
      </w:r>
      <w:r w:rsidRPr="00A028BC">
        <w:rPr>
          <w:rFonts w:ascii="Trebuchet MS" w:hAnsi="Trebuchet MS"/>
          <w:sz w:val="20"/>
          <w:szCs w:val="20"/>
          <w:vertAlign w:val="superscript"/>
        </w:rPr>
        <w:t>3</w:t>
      </w:r>
      <w:r w:rsidRPr="00A028BC">
        <w:rPr>
          <w:rFonts w:ascii="Trebuchet MS" w:hAnsi="Trebuchet MS"/>
          <w:sz w:val="20"/>
          <w:szCs w:val="20"/>
        </w:rPr>
        <w:t xml:space="preserve"> śniegu x 1 988 m</w:t>
      </w:r>
      <w:r w:rsidRPr="00A028BC">
        <w:rPr>
          <w:rFonts w:ascii="Trebuchet MS" w:hAnsi="Trebuchet MS"/>
          <w:sz w:val="20"/>
          <w:szCs w:val="20"/>
          <w:vertAlign w:val="superscript"/>
        </w:rPr>
        <w:t>3</w:t>
      </w:r>
      <w:r w:rsidRPr="00A028BC">
        <w:rPr>
          <w:rFonts w:ascii="Trebuchet MS" w:hAnsi="Trebuchet MS"/>
          <w:sz w:val="20"/>
          <w:szCs w:val="20"/>
        </w:rPr>
        <w:t xml:space="preserve"> x 3)</w:t>
      </w:r>
    </w:p>
    <w:p w:rsidR="00060822" w:rsidRPr="00A028BC" w:rsidRDefault="00060822" w:rsidP="00060822">
      <w:pPr>
        <w:ind w:left="360"/>
        <w:rPr>
          <w:rFonts w:ascii="Trebuchet MS" w:hAnsi="Trebuchet MS"/>
          <w:sz w:val="20"/>
          <w:szCs w:val="20"/>
        </w:rPr>
      </w:pPr>
    </w:p>
    <w:p w:rsidR="00060822" w:rsidRPr="00A028BC" w:rsidRDefault="00060822" w:rsidP="00060822">
      <w:pPr>
        <w:ind w:left="360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tj.:</w:t>
      </w:r>
    </w:p>
    <w:p w:rsidR="00060822" w:rsidRPr="00A028BC" w:rsidRDefault="00060822" w:rsidP="00060822">
      <w:pPr>
        <w:ind w:left="360"/>
        <w:rPr>
          <w:rFonts w:ascii="Trebuchet MS" w:hAnsi="Trebuchet MS"/>
          <w:sz w:val="20"/>
          <w:szCs w:val="20"/>
        </w:rPr>
      </w:pPr>
    </w:p>
    <w:p w:rsidR="00060822" w:rsidRPr="00A028BC" w:rsidRDefault="00060822" w:rsidP="00060822">
      <w:pPr>
        <w:ind w:left="360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Łączna cena brutto za realizację OPCJI 2 = …………………………………………… zł brutto + ( ……………… zł brutto x 1 988 m</w:t>
      </w:r>
      <w:r w:rsidRPr="00A028BC">
        <w:rPr>
          <w:rFonts w:ascii="Trebuchet MS" w:hAnsi="Trebuchet MS"/>
          <w:sz w:val="20"/>
          <w:szCs w:val="20"/>
          <w:vertAlign w:val="superscript"/>
        </w:rPr>
        <w:t>3</w:t>
      </w:r>
      <w:r w:rsidRPr="00A028BC">
        <w:rPr>
          <w:rFonts w:ascii="Trebuchet MS" w:hAnsi="Trebuchet MS"/>
          <w:sz w:val="20"/>
          <w:szCs w:val="20"/>
        </w:rPr>
        <w:t xml:space="preserve"> x 3) = ……………………………………… PLN</w:t>
      </w:r>
    </w:p>
    <w:p w:rsidR="00060822" w:rsidRPr="00A028BC" w:rsidRDefault="00060822" w:rsidP="00060822">
      <w:pPr>
        <w:spacing w:after="200" w:line="480" w:lineRule="auto"/>
        <w:jc w:val="both"/>
        <w:rPr>
          <w:rFonts w:ascii="Trebuchet MS" w:hAnsi="Trebuchet MS"/>
          <w:b/>
        </w:rPr>
      </w:pPr>
    </w:p>
    <w:p w:rsidR="00060822" w:rsidRPr="00A028BC" w:rsidRDefault="00060822" w:rsidP="00060822">
      <w:pPr>
        <w:spacing w:after="200" w:line="480" w:lineRule="auto"/>
        <w:jc w:val="both"/>
        <w:rPr>
          <w:rFonts w:ascii="Trebuchet MS" w:eastAsia="Calibri" w:hAnsi="Trebuchet MS"/>
          <w:bCs/>
          <w:sz w:val="20"/>
          <w:szCs w:val="20"/>
        </w:rPr>
      </w:pPr>
      <w:r w:rsidRPr="00A028BC">
        <w:rPr>
          <w:rFonts w:ascii="Trebuchet MS" w:hAnsi="Trebuchet MS"/>
          <w:b/>
        </w:rPr>
        <w:t>RAZEM CENA OFERTY</w:t>
      </w:r>
      <w:r w:rsidRPr="00A028BC">
        <w:rPr>
          <w:rFonts w:ascii="Trebuchet MS" w:hAnsi="Trebuchet MS"/>
          <w:b/>
          <w:sz w:val="20"/>
          <w:szCs w:val="20"/>
        </w:rPr>
        <w:t xml:space="preserve"> = Łączna c</w:t>
      </w:r>
      <w:r w:rsidRPr="00A028BC">
        <w:rPr>
          <w:rFonts w:ascii="Trebuchet MS" w:eastAsia="Calibri" w:hAnsi="Trebuchet MS"/>
          <w:bCs/>
          <w:sz w:val="20"/>
          <w:szCs w:val="20"/>
        </w:rPr>
        <w:t>ena brutto oferty za realizację zamówienia podstawowego + Łączna cena brutto oferty za realizację opcji 1 +  Łączna cena brutto oferty za realizację opcji 2 = ……………………………………………………. PLN</w:t>
      </w:r>
    </w:p>
    <w:p w:rsidR="00060822" w:rsidRPr="00A028BC" w:rsidRDefault="00060822" w:rsidP="00060822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</w:p>
    <w:p w:rsidR="00060822" w:rsidRPr="00A028BC" w:rsidRDefault="00060822" w:rsidP="00060822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</w:p>
    <w:p w:rsidR="00060822" w:rsidRPr="00A028BC" w:rsidRDefault="00060822" w:rsidP="00060822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</w:p>
    <w:p w:rsidR="00060822" w:rsidRPr="00A028BC" w:rsidRDefault="00060822" w:rsidP="00060822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</w:t>
      </w:r>
    </w:p>
    <w:p w:rsidR="00060822" w:rsidRPr="00A028BC" w:rsidRDefault="00060822" w:rsidP="00060822">
      <w:pPr>
        <w:spacing w:line="276" w:lineRule="auto"/>
        <w:jc w:val="right"/>
        <w:rPr>
          <w:rFonts w:ascii="Trebuchet MS" w:hAnsi="Trebuchet MS" w:cs="Tahoma"/>
          <w:sz w:val="18"/>
          <w:szCs w:val="18"/>
        </w:rPr>
      </w:pPr>
      <w:r w:rsidRPr="00A028BC">
        <w:rPr>
          <w:rFonts w:ascii="Trebuchet MS" w:hAnsi="Trebuchet MS" w:cs="Tahoma"/>
          <w:sz w:val="18"/>
          <w:szCs w:val="18"/>
        </w:rPr>
        <w:t xml:space="preserve">data i czytelny podpis lub podpis na pieczęci imiennej </w:t>
      </w:r>
    </w:p>
    <w:p w:rsidR="00060822" w:rsidRPr="00A028BC" w:rsidRDefault="00060822" w:rsidP="00060822">
      <w:pPr>
        <w:spacing w:line="276" w:lineRule="auto"/>
        <w:jc w:val="right"/>
        <w:rPr>
          <w:rFonts w:ascii="Trebuchet MS" w:hAnsi="Trebuchet MS"/>
          <w:b/>
          <w:sz w:val="20"/>
          <w:szCs w:val="20"/>
        </w:rPr>
      </w:pPr>
      <w:r w:rsidRPr="00A028BC">
        <w:rPr>
          <w:rFonts w:ascii="Trebuchet MS" w:hAnsi="Trebuchet MS" w:cs="Tahoma"/>
          <w:sz w:val="18"/>
          <w:szCs w:val="18"/>
        </w:rPr>
        <w:t>osoby upoważnionej do składania oświadczeń w imieniu Wykonawcy</w:t>
      </w:r>
    </w:p>
    <w:p w:rsidR="00060822" w:rsidRPr="00A028BC" w:rsidRDefault="00060822" w:rsidP="00060822">
      <w:pPr>
        <w:pStyle w:val="Nagwek1"/>
        <w:jc w:val="right"/>
        <w:rPr>
          <w:szCs w:val="20"/>
        </w:rPr>
        <w:sectPr w:rsidR="00060822" w:rsidRPr="00A028BC" w:rsidSect="00451300">
          <w:footerReference w:type="first" r:id="rId5"/>
          <w:pgSz w:w="16840" w:h="11907" w:orient="landscape" w:code="9"/>
          <w:pgMar w:top="992" w:right="1418" w:bottom="924" w:left="1418" w:header="567" w:footer="284" w:gutter="0"/>
          <w:pgNumType w:start="1"/>
          <w:cols w:space="708"/>
          <w:titlePg/>
          <w:docGrid w:linePitch="326"/>
        </w:sectPr>
      </w:pPr>
    </w:p>
    <w:p w:rsidR="00060822" w:rsidRPr="00060822" w:rsidRDefault="00060822" w:rsidP="00060822">
      <w:pPr>
        <w:pStyle w:val="Nagwek1"/>
        <w:spacing w:after="240"/>
        <w:rPr>
          <w:rFonts w:eastAsia="Calibri"/>
          <w:i/>
        </w:rPr>
      </w:pPr>
      <w:r w:rsidRPr="00060822">
        <w:rPr>
          <w:i/>
          <w:szCs w:val="20"/>
        </w:rPr>
        <w:lastRenderedPageBreak/>
        <w:t xml:space="preserve">Załącznik nr </w:t>
      </w:r>
      <w:r>
        <w:rPr>
          <w:i/>
          <w:szCs w:val="20"/>
        </w:rPr>
        <w:t>3</w:t>
      </w:r>
      <w:r w:rsidRPr="00060822">
        <w:rPr>
          <w:i/>
          <w:szCs w:val="20"/>
        </w:rPr>
        <w:t xml:space="preserve"> </w:t>
      </w:r>
      <w:r>
        <w:rPr>
          <w:i/>
          <w:szCs w:val="20"/>
        </w:rPr>
        <w:t xml:space="preserve">do modyfikacji SIWZ z dn. 24.05.2017 r. </w:t>
      </w:r>
      <w:r w:rsidRPr="00060822">
        <w:rPr>
          <w:i/>
          <w:szCs w:val="20"/>
        </w:rPr>
        <w:t>– Załącznik nr 1</w:t>
      </w:r>
      <w:r>
        <w:rPr>
          <w:i/>
          <w:szCs w:val="20"/>
        </w:rPr>
        <w:t>B</w:t>
      </w:r>
      <w:r w:rsidRPr="00060822">
        <w:rPr>
          <w:i/>
          <w:szCs w:val="20"/>
        </w:rPr>
        <w:t xml:space="preserve"> do SIWZ w wersji edytowalnej </w:t>
      </w:r>
      <w:r>
        <w:rPr>
          <w:i/>
          <w:szCs w:val="20"/>
        </w:rPr>
        <w:t xml:space="preserve">- </w:t>
      </w:r>
      <w:r w:rsidRPr="00060822">
        <w:rPr>
          <w:i/>
          <w:szCs w:val="20"/>
        </w:rPr>
        <w:t>po modyfikacji Zamawiającego</w:t>
      </w:r>
    </w:p>
    <w:p w:rsidR="00060822" w:rsidRPr="00A028BC" w:rsidRDefault="00060822" w:rsidP="00060822">
      <w:pPr>
        <w:pStyle w:val="Nagwek1"/>
        <w:spacing w:after="240"/>
        <w:jc w:val="right"/>
        <w:rPr>
          <w:rFonts w:eastAsia="Calibri"/>
        </w:rPr>
      </w:pPr>
      <w:r w:rsidRPr="00A028BC">
        <w:rPr>
          <w:rFonts w:eastAsia="Calibri"/>
        </w:rPr>
        <w:t xml:space="preserve">Załącznik nr 1B do SIWZ - </w:t>
      </w:r>
      <w:r w:rsidRPr="00A028BC">
        <w:rPr>
          <w:rFonts w:eastAsia="Calibri" w:cs="Tahoma"/>
          <w:szCs w:val="20"/>
        </w:rPr>
        <w:t>Arkusz kalkulacyjny ceny oferty</w:t>
      </w:r>
      <w:r w:rsidRPr="00A028BC">
        <w:rPr>
          <w:rFonts w:eastAsia="Calibri" w:cs="Tahoma"/>
          <w:sz w:val="24"/>
          <w:szCs w:val="24"/>
        </w:rPr>
        <w:t xml:space="preserve"> </w:t>
      </w:r>
    </w:p>
    <w:p w:rsidR="00060822" w:rsidRPr="00A028BC" w:rsidRDefault="00060822" w:rsidP="00060822">
      <w:pPr>
        <w:autoSpaceDE w:val="0"/>
        <w:autoSpaceDN w:val="0"/>
        <w:spacing w:after="200"/>
        <w:jc w:val="center"/>
        <w:rPr>
          <w:rFonts w:ascii="Trebuchet MS" w:eastAsia="Calibri" w:hAnsi="Trebuchet MS" w:cs="Tahoma"/>
          <w:b/>
        </w:rPr>
      </w:pPr>
      <w:r w:rsidRPr="00A028BC">
        <w:rPr>
          <w:rFonts w:ascii="Trebuchet MS" w:eastAsia="Calibri" w:hAnsi="Trebuchet MS" w:cs="Tahoma"/>
          <w:b/>
        </w:rPr>
        <w:t>Część II zamówienia – sprzątanie wewnętrzne</w:t>
      </w:r>
    </w:p>
    <w:p w:rsidR="00060822" w:rsidRPr="00A028BC" w:rsidRDefault="00060822" w:rsidP="00060822">
      <w:pPr>
        <w:autoSpaceDE w:val="0"/>
        <w:autoSpaceDN w:val="0"/>
        <w:spacing w:after="120"/>
        <w:jc w:val="both"/>
        <w:rPr>
          <w:rFonts w:ascii="Trebuchet MS" w:eastAsia="Calibri" w:hAnsi="Trebuchet MS" w:cs="Tahoma"/>
          <w:sz w:val="20"/>
          <w:szCs w:val="20"/>
        </w:rPr>
      </w:pPr>
      <w:r w:rsidRPr="00A028BC">
        <w:rPr>
          <w:rFonts w:ascii="Trebuchet MS" w:eastAsia="Calibri" w:hAnsi="Trebuchet MS" w:cs="Tahoma"/>
          <w:sz w:val="20"/>
          <w:szCs w:val="20"/>
        </w:rPr>
        <w:t>Ceny należy podać z dokładnością do dwóch miejsc po przecinku, zgodnie z polskim systemem płatniczym.</w:t>
      </w:r>
    </w:p>
    <w:p w:rsidR="00060822" w:rsidRPr="00A028BC" w:rsidRDefault="00060822" w:rsidP="00060822">
      <w:pPr>
        <w:autoSpaceDE w:val="0"/>
        <w:autoSpaceDN w:val="0"/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eastAsia="Calibri" w:hAnsi="Trebuchet MS" w:cs="Tahoma"/>
          <w:sz w:val="20"/>
          <w:szCs w:val="20"/>
        </w:rPr>
        <w:t xml:space="preserve">UWAGA! </w:t>
      </w:r>
      <w:r w:rsidRPr="00A028BC">
        <w:rPr>
          <w:rFonts w:ascii="Trebuchet MS" w:hAnsi="Trebuchet MS"/>
          <w:sz w:val="20"/>
          <w:szCs w:val="20"/>
        </w:rPr>
        <w:t>Ceny jednostkowe brutto za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  <w:r w:rsidRPr="00A028BC">
        <w:rPr>
          <w:rFonts w:ascii="Trebuchet MS" w:hAnsi="Trebuchet MS"/>
          <w:sz w:val="20"/>
          <w:szCs w:val="20"/>
        </w:rPr>
        <w:t xml:space="preserve"> (zł) muszą być takie same w zamówieniu podstawowym oraz w OPCJI 1 i OPCJI 2.</w:t>
      </w:r>
    </w:p>
    <w:p w:rsidR="00060822" w:rsidRPr="00A028BC" w:rsidRDefault="00060822" w:rsidP="00060822">
      <w:pPr>
        <w:autoSpaceDE w:val="0"/>
        <w:autoSpaceDN w:val="0"/>
        <w:jc w:val="both"/>
        <w:rPr>
          <w:rFonts w:ascii="Trebuchet MS" w:eastAsia="Calibri" w:hAnsi="Trebuchet MS" w:cs="Tahoma"/>
          <w:b/>
          <w:sz w:val="20"/>
          <w:szCs w:val="20"/>
        </w:rPr>
      </w:pPr>
    </w:p>
    <w:p w:rsidR="00060822" w:rsidRPr="00A028BC" w:rsidRDefault="00060822" w:rsidP="00060822">
      <w:pPr>
        <w:pStyle w:val="Akapitzlist"/>
        <w:numPr>
          <w:ilvl w:val="1"/>
          <w:numId w:val="7"/>
        </w:numPr>
        <w:ind w:left="284"/>
        <w:rPr>
          <w:rFonts w:ascii="Trebuchet MS" w:hAnsi="Trebuchet MS"/>
          <w:b/>
          <w:sz w:val="20"/>
          <w:szCs w:val="20"/>
        </w:rPr>
      </w:pPr>
      <w:r w:rsidRPr="00A028BC">
        <w:rPr>
          <w:rFonts w:ascii="Trebuchet MS" w:hAnsi="Trebuchet MS"/>
          <w:b/>
          <w:sz w:val="22"/>
          <w:szCs w:val="22"/>
        </w:rPr>
        <w:t xml:space="preserve">ZAMÓWIENIE PODSTAWOWE - realizowane </w:t>
      </w:r>
      <w:r w:rsidRPr="00A028BC">
        <w:rPr>
          <w:rFonts w:ascii="Trebuchet MS" w:hAnsi="Trebuchet MS" w:cs="Arial"/>
          <w:b/>
          <w:sz w:val="22"/>
          <w:szCs w:val="22"/>
        </w:rPr>
        <w:t>od dnia zawarcia umowy, jednak nie wcześniej niż od 01.09.2017 r. do 31.12.2017 r</w:t>
      </w:r>
    </w:p>
    <w:p w:rsidR="00060822" w:rsidRPr="00A028BC" w:rsidRDefault="00060822" w:rsidP="00060822">
      <w:pPr>
        <w:rPr>
          <w:rFonts w:ascii="Trebuchet MS" w:hAnsi="Trebuchet MS"/>
          <w:sz w:val="20"/>
          <w:szCs w:val="20"/>
        </w:rPr>
      </w:pPr>
    </w:p>
    <w:p w:rsidR="00060822" w:rsidRPr="00A028BC" w:rsidRDefault="00060822" w:rsidP="00060822">
      <w:pPr>
        <w:jc w:val="both"/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>W cenie za m</w:t>
      </w:r>
      <w:r w:rsidRPr="00A028BC">
        <w:rPr>
          <w:rFonts w:ascii="Trebuchet MS" w:hAnsi="Trebuchet MS"/>
          <w:sz w:val="20"/>
          <w:szCs w:val="20"/>
          <w:vertAlign w:val="superscript"/>
        </w:rPr>
        <w:t>2</w:t>
      </w:r>
      <w:r w:rsidRPr="00A028BC">
        <w:rPr>
          <w:rFonts w:ascii="Trebuchet MS" w:hAnsi="Trebuchet MS"/>
          <w:sz w:val="20"/>
          <w:szCs w:val="20"/>
        </w:rPr>
        <w:t xml:space="preserve"> należy uwzględnić wszystkie czynności realizowane w ramach usługi, w tym wykonywane z częstotliwością mniejszą niż raz miesiącu.</w:t>
      </w:r>
    </w:p>
    <w:p w:rsidR="00060822" w:rsidRPr="00A028BC" w:rsidRDefault="00060822" w:rsidP="00060822">
      <w:pPr>
        <w:rPr>
          <w:rFonts w:ascii="Trebuchet MS" w:hAnsi="Trebuchet MS"/>
          <w:sz w:val="20"/>
          <w:szCs w:val="20"/>
        </w:rPr>
      </w:pPr>
    </w:p>
    <w:p w:rsidR="00060822" w:rsidRPr="00A028BC" w:rsidRDefault="00060822" w:rsidP="00060822">
      <w:pPr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Tabela 1. </w:t>
      </w:r>
    </w:p>
    <w:p w:rsidR="00060822" w:rsidRPr="00A028BC" w:rsidRDefault="00060822" w:rsidP="00060822">
      <w:pPr>
        <w:rPr>
          <w:rFonts w:ascii="Trebuchet MS" w:hAnsi="Trebuchet MS"/>
          <w:sz w:val="20"/>
          <w:szCs w:val="20"/>
        </w:rPr>
      </w:pPr>
    </w:p>
    <w:tbl>
      <w:tblPr>
        <w:tblW w:w="9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416"/>
        <w:gridCol w:w="1843"/>
        <w:gridCol w:w="1405"/>
        <w:gridCol w:w="1349"/>
        <w:gridCol w:w="2337"/>
      </w:tblGrid>
      <w:tr w:rsidR="00060822" w:rsidRPr="00A028BC" w:rsidTr="00357B0B">
        <w:trPr>
          <w:trHeight w:val="1136"/>
          <w:jc w:val="center"/>
        </w:trPr>
        <w:tc>
          <w:tcPr>
            <w:tcW w:w="556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L.p.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Miejsce realizacji usługi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Cena jednostkowa brutto za m</w:t>
            </w:r>
            <w:r w:rsidRPr="00A028BC">
              <w:rPr>
                <w:rFonts w:ascii="Trebuchet MS" w:hAnsi="Trebuchet MS"/>
                <w:b/>
                <w:sz w:val="18"/>
                <w:szCs w:val="18"/>
                <w:vertAlign w:val="superscript"/>
              </w:rPr>
              <w:t>2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 sprzątanej powierzchni przez okres jednego miesiąca (zł)</w:t>
            </w:r>
          </w:p>
        </w:tc>
        <w:tc>
          <w:tcPr>
            <w:tcW w:w="1405" w:type="dxa"/>
            <w:vAlign w:val="center"/>
          </w:tcPr>
          <w:p w:rsidR="00060822" w:rsidRPr="00A028BC" w:rsidRDefault="00060822" w:rsidP="00357B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A028BC">
              <w:rPr>
                <w:rFonts w:ascii="Arial" w:hAnsi="Arial" w:cs="Arial"/>
                <w:b/>
                <w:sz w:val="18"/>
                <w:szCs w:val="18"/>
              </w:rPr>
              <w:t>średnia ilość m</w:t>
            </w:r>
            <w:r w:rsidRPr="00A028B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Okres (ilość miesięcy) wykonywania usługi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Łączna cena brutto 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za cały okres realizacji zamówienia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(zł) 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060822" w:rsidRPr="00A028BC" w:rsidTr="00357B0B">
        <w:trPr>
          <w:trHeight w:val="221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1</w:t>
            </w: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3</w:t>
            </w:r>
          </w:p>
        </w:tc>
        <w:tc>
          <w:tcPr>
            <w:tcW w:w="140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4</w:t>
            </w:r>
          </w:p>
        </w:tc>
        <w:tc>
          <w:tcPr>
            <w:tcW w:w="1349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5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6 = kol. 3 x kol. 4 x kol. 5</w:t>
            </w:r>
          </w:p>
        </w:tc>
      </w:tr>
      <w:tr w:rsidR="00060822" w:rsidRPr="00A028BC" w:rsidTr="00357B0B">
        <w:trPr>
          <w:trHeight w:val="221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9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ul. T. Dobrowolskiego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028BC">
              <w:rPr>
                <w:rFonts w:ascii="Trebuchet MS" w:hAnsi="Trebuchet MS" w:cs="Calibri"/>
                <w:sz w:val="18"/>
                <w:szCs w:val="18"/>
              </w:rPr>
              <w:t>38 283,42</w:t>
            </w:r>
            <w:r w:rsidRPr="00A028BC">
              <w:rPr>
                <w:rFonts w:ascii="Trebuchet MS" w:hAnsi="Trebuchet MS"/>
                <w:sz w:val="18"/>
                <w:szCs w:val="18"/>
              </w:rPr>
              <w:t xml:space="preserve"> m</w:t>
            </w:r>
            <w:r w:rsidRPr="00A028BC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49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4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60822" w:rsidRPr="00A028BC" w:rsidTr="00357B0B">
        <w:trPr>
          <w:trHeight w:val="221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9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al. W. Korfantego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2 113,8 m</w:t>
            </w:r>
            <w:r w:rsidRPr="00A028BC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49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4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60822" w:rsidRPr="00A028BC" w:rsidTr="00357B0B">
        <w:trPr>
          <w:trHeight w:val="534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9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1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822" w:rsidRPr="00A028BC" w:rsidRDefault="00060822" w:rsidP="00357B0B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 xml:space="preserve">Łączna cena brutto za realizację zamówienia podstawowego </w:t>
            </w:r>
          </w:p>
          <w:p w:rsidR="00060822" w:rsidRPr="00A028BC" w:rsidRDefault="00060822" w:rsidP="00357B0B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>(suma pozycji 1 + 2)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060822" w:rsidRPr="00A028BC" w:rsidRDefault="00060822" w:rsidP="00060822">
      <w:pPr>
        <w:rPr>
          <w:rFonts w:ascii="Trebuchet MS" w:hAnsi="Trebuchet MS"/>
          <w:sz w:val="20"/>
          <w:szCs w:val="20"/>
        </w:rPr>
      </w:pPr>
    </w:p>
    <w:p w:rsidR="00060822" w:rsidRPr="00A028BC" w:rsidRDefault="00060822" w:rsidP="00060822">
      <w:pPr>
        <w:rPr>
          <w:rFonts w:ascii="Trebuchet MS" w:hAnsi="Trebuchet MS"/>
          <w:sz w:val="20"/>
          <w:szCs w:val="20"/>
        </w:rPr>
      </w:pPr>
    </w:p>
    <w:p w:rsidR="00060822" w:rsidRPr="00A028BC" w:rsidRDefault="00060822" w:rsidP="00060822">
      <w:pPr>
        <w:pStyle w:val="Akapitzlist"/>
        <w:numPr>
          <w:ilvl w:val="1"/>
          <w:numId w:val="7"/>
        </w:numPr>
        <w:ind w:left="284"/>
        <w:rPr>
          <w:rFonts w:ascii="Trebuchet MS" w:hAnsi="Trebuchet MS"/>
          <w:b/>
          <w:sz w:val="22"/>
          <w:szCs w:val="22"/>
        </w:rPr>
      </w:pPr>
      <w:r w:rsidRPr="00A028BC">
        <w:rPr>
          <w:rFonts w:ascii="Trebuchet MS" w:hAnsi="Trebuchet MS"/>
          <w:b/>
          <w:sz w:val="22"/>
          <w:szCs w:val="22"/>
        </w:rPr>
        <w:t>OPCJA 1 – usługa realizowana od 01.01.2018 r. do 31.12.2018 r.</w:t>
      </w:r>
    </w:p>
    <w:p w:rsidR="00060822" w:rsidRPr="00A028BC" w:rsidRDefault="00060822" w:rsidP="00060822">
      <w:pPr>
        <w:rPr>
          <w:rFonts w:ascii="Trebuchet MS" w:hAnsi="Trebuchet MS"/>
          <w:b/>
          <w:sz w:val="18"/>
          <w:szCs w:val="18"/>
        </w:rPr>
      </w:pPr>
    </w:p>
    <w:p w:rsidR="00060822" w:rsidRPr="00A028BC" w:rsidRDefault="00060822" w:rsidP="00060822">
      <w:pPr>
        <w:rPr>
          <w:rFonts w:ascii="Trebuchet MS" w:hAnsi="Trebuchet MS"/>
          <w:sz w:val="20"/>
          <w:szCs w:val="20"/>
        </w:rPr>
      </w:pPr>
      <w:r w:rsidRPr="00A028BC">
        <w:rPr>
          <w:rFonts w:ascii="Trebuchet MS" w:hAnsi="Trebuchet MS"/>
          <w:sz w:val="20"/>
          <w:szCs w:val="20"/>
        </w:rPr>
        <w:t xml:space="preserve">Tabela 2. </w:t>
      </w:r>
    </w:p>
    <w:p w:rsidR="00060822" w:rsidRPr="00A028BC" w:rsidRDefault="00060822" w:rsidP="00060822">
      <w:pPr>
        <w:rPr>
          <w:rFonts w:ascii="Trebuchet MS" w:hAnsi="Trebuchet MS"/>
          <w:b/>
          <w:sz w:val="18"/>
          <w:szCs w:val="18"/>
        </w:rPr>
      </w:pPr>
    </w:p>
    <w:tbl>
      <w:tblPr>
        <w:tblW w:w="9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416"/>
        <w:gridCol w:w="1843"/>
        <w:gridCol w:w="1405"/>
        <w:gridCol w:w="1349"/>
        <w:gridCol w:w="2337"/>
      </w:tblGrid>
      <w:tr w:rsidR="00060822" w:rsidRPr="00A028BC" w:rsidTr="00357B0B">
        <w:trPr>
          <w:trHeight w:val="1136"/>
          <w:jc w:val="center"/>
        </w:trPr>
        <w:tc>
          <w:tcPr>
            <w:tcW w:w="556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L.p.</w:t>
            </w:r>
          </w:p>
        </w:tc>
        <w:tc>
          <w:tcPr>
            <w:tcW w:w="2416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Miejsce realizacji usługi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Cena jednostkowa </w:t>
            </w:r>
            <w:r w:rsidRPr="00DA7473">
              <w:rPr>
                <w:rFonts w:ascii="Trebuchet MS" w:hAnsi="Trebuchet MS"/>
                <w:b/>
                <w:color w:val="0070C0"/>
                <w:sz w:val="18"/>
                <w:szCs w:val="18"/>
              </w:rPr>
              <w:t>brutto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 za m</w:t>
            </w:r>
            <w:r w:rsidRPr="00A028BC">
              <w:rPr>
                <w:rFonts w:ascii="Trebuchet MS" w:hAnsi="Trebuchet MS"/>
                <w:b/>
                <w:sz w:val="18"/>
                <w:szCs w:val="18"/>
                <w:vertAlign w:val="superscript"/>
              </w:rPr>
              <w:t>2</w:t>
            </w: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 sprzątanej powierzchni przez okres jednego miesiąca (zł)</w:t>
            </w:r>
          </w:p>
        </w:tc>
        <w:tc>
          <w:tcPr>
            <w:tcW w:w="1405" w:type="dxa"/>
            <w:vAlign w:val="center"/>
          </w:tcPr>
          <w:p w:rsidR="00060822" w:rsidRPr="00A028BC" w:rsidRDefault="00060822" w:rsidP="00357B0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A028BC">
              <w:rPr>
                <w:rFonts w:ascii="Arial" w:hAnsi="Arial" w:cs="Arial"/>
                <w:b/>
                <w:sz w:val="18"/>
                <w:szCs w:val="18"/>
              </w:rPr>
              <w:t>średnia ilość m</w:t>
            </w:r>
            <w:r w:rsidRPr="00A028BC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1349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Okres (ilość miesięcy) wykonywania usługi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Łączna cena brutto 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>za cały okres realizacji zamówienia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18"/>
                <w:szCs w:val="18"/>
              </w:rPr>
              <w:t xml:space="preserve">(zł) </w:t>
            </w:r>
          </w:p>
          <w:p w:rsidR="00060822" w:rsidRPr="00A028BC" w:rsidRDefault="00060822" w:rsidP="00357B0B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060822" w:rsidRPr="00A028BC" w:rsidTr="00357B0B">
        <w:trPr>
          <w:trHeight w:val="221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1</w:t>
            </w: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3</w:t>
            </w:r>
          </w:p>
        </w:tc>
        <w:tc>
          <w:tcPr>
            <w:tcW w:w="140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4</w:t>
            </w:r>
          </w:p>
        </w:tc>
        <w:tc>
          <w:tcPr>
            <w:tcW w:w="1349" w:type="dxa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5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i/>
                <w:sz w:val="18"/>
                <w:szCs w:val="18"/>
              </w:rPr>
            </w:pPr>
            <w:r w:rsidRPr="00A028BC">
              <w:rPr>
                <w:rFonts w:ascii="Trebuchet MS" w:hAnsi="Trebuchet MS"/>
                <w:i/>
                <w:sz w:val="18"/>
                <w:szCs w:val="18"/>
              </w:rPr>
              <w:t>6 = kol. 3 x kol. 4 x kol. 5</w:t>
            </w:r>
          </w:p>
        </w:tc>
      </w:tr>
      <w:tr w:rsidR="00060822" w:rsidRPr="00A028BC" w:rsidTr="00357B0B">
        <w:trPr>
          <w:trHeight w:val="221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1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ul. T. Dobrowolskiego 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028BC">
              <w:rPr>
                <w:rFonts w:ascii="Trebuchet MS" w:hAnsi="Trebuchet MS" w:cs="Calibri"/>
                <w:sz w:val="18"/>
                <w:szCs w:val="18"/>
              </w:rPr>
              <w:t>38 283,42</w:t>
            </w:r>
            <w:r w:rsidRPr="00A028BC">
              <w:rPr>
                <w:rFonts w:ascii="Trebuchet MS" w:hAnsi="Trebuchet MS"/>
                <w:sz w:val="18"/>
                <w:szCs w:val="18"/>
              </w:rPr>
              <w:t xml:space="preserve"> m</w:t>
            </w:r>
            <w:r w:rsidRPr="00A028BC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49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12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60822" w:rsidRPr="00A028BC" w:rsidTr="00357B0B">
        <w:trPr>
          <w:trHeight w:val="221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1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Muzeum Śląskie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 xml:space="preserve">w Katowicach </w:t>
            </w:r>
            <w:r w:rsidRPr="00A028BC">
              <w:rPr>
                <w:rFonts w:ascii="Trebuchet MS" w:hAnsi="Trebuchet MS"/>
                <w:sz w:val="18"/>
                <w:szCs w:val="18"/>
              </w:rPr>
              <w:br/>
              <w:t>al. W. Korfantego 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05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2 113,8 m</w:t>
            </w:r>
            <w:r w:rsidRPr="00A028BC">
              <w:rPr>
                <w:rFonts w:ascii="Trebuchet MS" w:hAnsi="Trebuchet MS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349" w:type="dxa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A028BC">
              <w:rPr>
                <w:rFonts w:ascii="Trebuchet MS" w:hAnsi="Trebuchet MS"/>
                <w:sz w:val="18"/>
                <w:szCs w:val="18"/>
              </w:rPr>
              <w:t>x 12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060822" w:rsidRPr="00A028BC" w:rsidTr="00357B0B">
        <w:trPr>
          <w:trHeight w:val="534"/>
          <w:jc w:val="center"/>
        </w:trPr>
        <w:tc>
          <w:tcPr>
            <w:tcW w:w="556" w:type="dxa"/>
            <w:tcBorders>
              <w:bottom w:val="single" w:sz="4" w:space="0" w:color="auto"/>
            </w:tcBorders>
            <w:vAlign w:val="center"/>
          </w:tcPr>
          <w:p w:rsidR="00060822" w:rsidRPr="00A028BC" w:rsidRDefault="00060822" w:rsidP="00060822">
            <w:pPr>
              <w:pStyle w:val="Akapitzlist"/>
              <w:numPr>
                <w:ilvl w:val="0"/>
                <w:numId w:val="11"/>
              </w:numPr>
              <w:spacing w:after="160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1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0822" w:rsidRPr="00A028BC" w:rsidRDefault="00060822" w:rsidP="00357B0B">
            <w:pPr>
              <w:jc w:val="right"/>
              <w:rPr>
                <w:rFonts w:ascii="Trebuchet MS" w:hAnsi="Trebuchet MS"/>
                <w:b/>
                <w:sz w:val="18"/>
                <w:szCs w:val="18"/>
              </w:rPr>
            </w:pPr>
            <w:r w:rsidRPr="00A028BC">
              <w:rPr>
                <w:rFonts w:ascii="Trebuchet MS" w:hAnsi="Trebuchet MS"/>
                <w:b/>
                <w:sz w:val="20"/>
                <w:szCs w:val="20"/>
              </w:rPr>
              <w:t>Łączna cena brutto za realizację OPCJI 1 (suma pozycji 1 + 2)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060822" w:rsidRPr="00A028BC" w:rsidRDefault="00060822" w:rsidP="00357B0B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:rsidR="00060822" w:rsidRPr="00A028BC" w:rsidRDefault="00060822" w:rsidP="00060822">
      <w:pPr>
        <w:rPr>
          <w:rFonts w:ascii="Trebuchet MS" w:hAnsi="Trebuchet MS"/>
          <w:b/>
          <w:sz w:val="18"/>
          <w:szCs w:val="18"/>
        </w:rPr>
      </w:pPr>
    </w:p>
    <w:p w:rsidR="00060822" w:rsidRPr="00A028BC" w:rsidRDefault="00060822" w:rsidP="00060822">
      <w:pPr>
        <w:pStyle w:val="Akapitzlist"/>
        <w:numPr>
          <w:ilvl w:val="1"/>
          <w:numId w:val="7"/>
        </w:numPr>
        <w:ind w:left="426"/>
        <w:rPr>
          <w:rFonts w:ascii="Trebuchet MS" w:hAnsi="Trebuchet MS"/>
          <w:b/>
          <w:sz w:val="22"/>
          <w:szCs w:val="22"/>
        </w:rPr>
      </w:pPr>
      <w:r w:rsidRPr="00A028BC">
        <w:rPr>
          <w:rFonts w:ascii="Trebuchet MS" w:hAnsi="Trebuchet MS"/>
          <w:b/>
          <w:sz w:val="22"/>
          <w:szCs w:val="22"/>
        </w:rPr>
        <w:t>OPCJA 2 – usługa realizowana od 01.01.2019 do 31.12.2019 r. = Cena usługi realizowanej w ramach OPCJI 1</w:t>
      </w:r>
    </w:p>
    <w:p w:rsidR="00060822" w:rsidRPr="00A028BC" w:rsidRDefault="00060822" w:rsidP="00060822">
      <w:pPr>
        <w:rPr>
          <w:rFonts w:ascii="Trebuchet MS" w:hAnsi="Trebuchet MS"/>
          <w:b/>
        </w:rPr>
      </w:pPr>
    </w:p>
    <w:p w:rsidR="00060822" w:rsidRPr="00A028BC" w:rsidRDefault="00060822" w:rsidP="00060822">
      <w:pPr>
        <w:spacing w:after="200"/>
        <w:rPr>
          <w:rFonts w:ascii="Trebuchet MS" w:hAnsi="Trebuchet MS"/>
          <w:b/>
          <w:sz w:val="22"/>
          <w:szCs w:val="22"/>
        </w:rPr>
      </w:pPr>
    </w:p>
    <w:p w:rsidR="00060822" w:rsidRPr="00A028BC" w:rsidRDefault="00060822" w:rsidP="00060822">
      <w:pPr>
        <w:spacing w:after="200"/>
        <w:rPr>
          <w:rFonts w:ascii="Trebuchet MS" w:hAnsi="Trebuchet MS"/>
          <w:b/>
          <w:sz w:val="22"/>
          <w:szCs w:val="22"/>
        </w:rPr>
      </w:pPr>
    </w:p>
    <w:p w:rsidR="00060822" w:rsidRPr="00A028BC" w:rsidRDefault="00060822" w:rsidP="00060822">
      <w:pPr>
        <w:spacing w:after="200"/>
        <w:rPr>
          <w:rFonts w:ascii="Trebuchet MS" w:eastAsia="Calibri" w:hAnsi="Trebuchet MS"/>
          <w:bCs/>
          <w:sz w:val="20"/>
          <w:szCs w:val="20"/>
        </w:rPr>
      </w:pPr>
      <w:r w:rsidRPr="00A028BC">
        <w:rPr>
          <w:rFonts w:ascii="Trebuchet MS" w:hAnsi="Trebuchet MS"/>
          <w:b/>
          <w:sz w:val="22"/>
          <w:szCs w:val="22"/>
        </w:rPr>
        <w:t>RAZEM CENA OFERTY</w:t>
      </w:r>
      <w:r w:rsidRPr="00A028BC">
        <w:rPr>
          <w:rFonts w:ascii="Trebuchet MS" w:hAnsi="Trebuchet MS"/>
          <w:b/>
          <w:sz w:val="20"/>
          <w:szCs w:val="20"/>
        </w:rPr>
        <w:t xml:space="preserve"> </w:t>
      </w:r>
      <w:r w:rsidRPr="00A028BC">
        <w:rPr>
          <w:rFonts w:ascii="Trebuchet MS" w:hAnsi="Trebuchet MS"/>
          <w:sz w:val="20"/>
          <w:szCs w:val="20"/>
        </w:rPr>
        <w:t>= Łączna</w:t>
      </w:r>
      <w:r w:rsidRPr="00A028BC">
        <w:rPr>
          <w:rFonts w:ascii="Trebuchet MS" w:hAnsi="Trebuchet MS"/>
          <w:b/>
          <w:sz w:val="20"/>
          <w:szCs w:val="20"/>
        </w:rPr>
        <w:t xml:space="preserve"> c</w:t>
      </w:r>
      <w:r w:rsidRPr="00A028BC">
        <w:rPr>
          <w:rFonts w:ascii="Trebuchet MS" w:eastAsia="Calibri" w:hAnsi="Trebuchet MS"/>
          <w:bCs/>
          <w:sz w:val="20"/>
          <w:szCs w:val="20"/>
        </w:rPr>
        <w:t xml:space="preserve">ena brutto oferty za realizację zamówienia podstawowego + Łączna cena brutto oferty za realizację opcji 1 + Łączna cena brutto oferty za realizację opcji 2 = </w:t>
      </w:r>
    </w:p>
    <w:p w:rsidR="00060822" w:rsidRPr="00A028BC" w:rsidRDefault="00060822" w:rsidP="00060822">
      <w:pPr>
        <w:rPr>
          <w:rFonts w:ascii="Trebuchet MS" w:eastAsia="Calibri" w:hAnsi="Trebuchet MS"/>
          <w:bCs/>
          <w:sz w:val="20"/>
          <w:szCs w:val="20"/>
        </w:rPr>
      </w:pPr>
    </w:p>
    <w:p w:rsidR="00060822" w:rsidRPr="00A028BC" w:rsidRDefault="00060822" w:rsidP="00060822">
      <w:pPr>
        <w:spacing w:after="200" w:line="360" w:lineRule="auto"/>
        <w:jc w:val="center"/>
        <w:rPr>
          <w:rFonts w:ascii="Trebuchet MS" w:hAnsi="Trebuchet MS"/>
          <w:b/>
          <w:sz w:val="20"/>
          <w:szCs w:val="20"/>
        </w:rPr>
      </w:pPr>
      <w:r w:rsidRPr="00A028BC">
        <w:rPr>
          <w:rFonts w:ascii="Trebuchet MS" w:eastAsia="Calibri" w:hAnsi="Trebuchet MS"/>
          <w:bCs/>
          <w:sz w:val="20"/>
          <w:szCs w:val="20"/>
        </w:rPr>
        <w:t>…………………………………………………….……………………………………………………. PLN</w:t>
      </w:r>
    </w:p>
    <w:p w:rsidR="00060822" w:rsidRPr="00A028BC" w:rsidRDefault="00060822" w:rsidP="00060822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</w:p>
    <w:p w:rsidR="00060822" w:rsidRPr="00A028BC" w:rsidRDefault="00060822" w:rsidP="00060822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</w:p>
    <w:p w:rsidR="00060822" w:rsidRPr="00A028BC" w:rsidRDefault="00060822" w:rsidP="00060822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</w:p>
    <w:p w:rsidR="00060822" w:rsidRPr="00A028BC" w:rsidRDefault="00060822" w:rsidP="00060822">
      <w:pPr>
        <w:spacing w:after="60"/>
        <w:ind w:left="3969" w:hanging="3969"/>
        <w:jc w:val="right"/>
        <w:rPr>
          <w:rFonts w:ascii="Trebuchet MS" w:hAnsi="Trebuchet MS" w:cs="Tahoma"/>
          <w:sz w:val="20"/>
          <w:szCs w:val="20"/>
        </w:rPr>
      </w:pPr>
      <w:r w:rsidRPr="00A028BC">
        <w:rPr>
          <w:rFonts w:ascii="Trebuchet MS" w:hAnsi="Trebuchet MS" w:cs="Tahoma"/>
          <w:sz w:val="20"/>
          <w:szCs w:val="20"/>
        </w:rPr>
        <w:t>.......................................................................</w:t>
      </w:r>
    </w:p>
    <w:p w:rsidR="00060822" w:rsidRPr="00A028BC" w:rsidRDefault="00060822" w:rsidP="00060822">
      <w:pPr>
        <w:spacing w:line="276" w:lineRule="auto"/>
        <w:jc w:val="right"/>
        <w:rPr>
          <w:rFonts w:ascii="Trebuchet MS" w:hAnsi="Trebuchet MS" w:cs="Tahoma"/>
          <w:sz w:val="18"/>
          <w:szCs w:val="18"/>
        </w:rPr>
      </w:pPr>
      <w:r w:rsidRPr="00A028BC">
        <w:rPr>
          <w:rFonts w:ascii="Trebuchet MS" w:hAnsi="Trebuchet MS" w:cs="Tahoma"/>
          <w:sz w:val="18"/>
          <w:szCs w:val="18"/>
        </w:rPr>
        <w:t xml:space="preserve">data i czytelny podpis lub podpis na pieczęci imiennej </w:t>
      </w:r>
    </w:p>
    <w:p w:rsidR="00060822" w:rsidRPr="00A028BC" w:rsidRDefault="00060822" w:rsidP="00060822">
      <w:pPr>
        <w:spacing w:after="200" w:line="480" w:lineRule="auto"/>
        <w:jc w:val="right"/>
        <w:rPr>
          <w:rFonts w:ascii="Trebuchet MS" w:hAnsi="Trebuchet MS" w:cs="Tahoma"/>
          <w:sz w:val="18"/>
          <w:szCs w:val="18"/>
        </w:rPr>
        <w:sectPr w:rsidR="00060822" w:rsidRPr="00A028BC" w:rsidSect="00531E54">
          <w:pgSz w:w="11907" w:h="16840" w:code="9"/>
          <w:pgMar w:top="1418" w:right="924" w:bottom="1418" w:left="992" w:header="567" w:footer="284" w:gutter="0"/>
          <w:pgNumType w:start="1"/>
          <w:cols w:space="708"/>
          <w:titlePg/>
          <w:docGrid w:linePitch="326"/>
        </w:sectPr>
      </w:pPr>
      <w:r w:rsidRPr="00A028BC">
        <w:rPr>
          <w:rFonts w:ascii="Trebuchet MS" w:hAnsi="Trebuchet MS" w:cs="Tahoma"/>
          <w:sz w:val="18"/>
          <w:szCs w:val="18"/>
        </w:rPr>
        <w:t>osoby upoważnionej do składania oświadczeń w imieniu Wykonawcy</w:t>
      </w:r>
    </w:p>
    <w:p w:rsidR="008D2032" w:rsidRDefault="00495FE6"/>
    <w:sectPr w:rsidR="008D2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0898" w:rsidRPr="00451300" w:rsidRDefault="00495FE6">
    <w:pPr>
      <w:pStyle w:val="Stopka"/>
      <w:jc w:val="center"/>
      <w:rPr>
        <w:rFonts w:ascii="Trebuchet MS" w:hAnsi="Trebuchet MS"/>
        <w:sz w:val="18"/>
        <w:szCs w:val="18"/>
      </w:rPr>
    </w:pPr>
    <w:r w:rsidRPr="00451300">
      <w:rPr>
        <w:rFonts w:ascii="Trebuchet MS" w:hAnsi="Trebuchet MS"/>
        <w:sz w:val="18"/>
        <w:szCs w:val="18"/>
      </w:rPr>
      <w:fldChar w:fldCharType="begin"/>
    </w:r>
    <w:r w:rsidRPr="00451300">
      <w:rPr>
        <w:rFonts w:ascii="Trebuchet MS" w:hAnsi="Trebuchet MS"/>
        <w:sz w:val="18"/>
        <w:szCs w:val="18"/>
      </w:rPr>
      <w:instrText>PAGE   \* MERGEFORMAT</w:instrText>
    </w:r>
    <w:r w:rsidRPr="00451300">
      <w:rPr>
        <w:rFonts w:ascii="Trebuchet MS" w:hAnsi="Trebuchet MS"/>
        <w:sz w:val="18"/>
        <w:szCs w:val="18"/>
      </w:rPr>
      <w:fldChar w:fldCharType="separate"/>
    </w:r>
    <w:r>
      <w:rPr>
        <w:rFonts w:ascii="Trebuchet MS" w:hAnsi="Trebuchet MS"/>
        <w:noProof/>
        <w:sz w:val="18"/>
        <w:szCs w:val="18"/>
      </w:rPr>
      <w:t>1</w:t>
    </w:r>
    <w:r w:rsidRPr="00451300">
      <w:rPr>
        <w:rFonts w:ascii="Trebuchet MS" w:hAnsi="Trebuchet MS"/>
        <w:sz w:val="18"/>
        <w:szCs w:val="18"/>
      </w:rPr>
      <w:fldChar w:fldCharType="end"/>
    </w:r>
  </w:p>
  <w:p w:rsidR="00600898" w:rsidRDefault="00495FE6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94A52"/>
    <w:multiLevelType w:val="hybridMultilevel"/>
    <w:tmpl w:val="DBD2B776"/>
    <w:lvl w:ilvl="0" w:tplc="9EF0CE5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61BCE"/>
    <w:multiLevelType w:val="hybridMultilevel"/>
    <w:tmpl w:val="F26CAC1C"/>
    <w:lvl w:ilvl="0" w:tplc="2BF01D58">
      <w:start w:val="1"/>
      <w:numFmt w:val="decimal"/>
      <w:lvlText w:val="%1)"/>
      <w:lvlJc w:val="left"/>
      <w:pPr>
        <w:ind w:left="426" w:hanging="360"/>
      </w:pPr>
      <w:rPr>
        <w:rFonts w:hint="default"/>
        <w:color w:val="0070C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9">
      <w:start w:val="1"/>
      <w:numFmt w:val="lowerLetter"/>
      <w:lvlText w:val="%3."/>
      <w:lvlJc w:val="left"/>
      <w:pPr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2" w15:restartNumberingAfterBreak="0">
    <w:nsid w:val="135C6768"/>
    <w:multiLevelType w:val="hybridMultilevel"/>
    <w:tmpl w:val="1B363CAA"/>
    <w:lvl w:ilvl="0" w:tplc="87CE4BD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DB7631"/>
    <w:multiLevelType w:val="hybridMultilevel"/>
    <w:tmpl w:val="D2A0F600"/>
    <w:lvl w:ilvl="0" w:tplc="E668C3EE">
      <w:start w:val="1"/>
      <w:numFmt w:val="lowerLetter"/>
      <w:lvlText w:val="%1."/>
      <w:lvlJc w:val="left"/>
      <w:pPr>
        <w:ind w:left="717" w:hanging="360"/>
      </w:pPr>
      <w:rPr>
        <w:rFonts w:ascii="Trebuchet MS" w:eastAsia="Times New Roman" w:hAnsi="Trebuchet MS" w:cs="Tahoma" w:hint="default"/>
        <w:i w:val="0"/>
      </w:rPr>
    </w:lvl>
    <w:lvl w:ilvl="1" w:tplc="2486A55E">
      <w:start w:val="1"/>
      <w:numFmt w:val="decimal"/>
      <w:lvlText w:val="%2."/>
      <w:lvlJc w:val="left"/>
      <w:pPr>
        <w:ind w:left="7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437" w:hanging="180"/>
      </w:pPr>
    </w:lvl>
    <w:lvl w:ilvl="3" w:tplc="0415000F" w:tentative="1">
      <w:start w:val="1"/>
      <w:numFmt w:val="decimal"/>
      <w:lvlText w:val="%4."/>
      <w:lvlJc w:val="left"/>
      <w:pPr>
        <w:ind w:left="2157" w:hanging="360"/>
      </w:pPr>
    </w:lvl>
    <w:lvl w:ilvl="4" w:tplc="04150019" w:tentative="1">
      <w:start w:val="1"/>
      <w:numFmt w:val="lowerLetter"/>
      <w:lvlText w:val="%5."/>
      <w:lvlJc w:val="left"/>
      <w:pPr>
        <w:ind w:left="2877" w:hanging="360"/>
      </w:pPr>
    </w:lvl>
    <w:lvl w:ilvl="5" w:tplc="0415001B" w:tentative="1">
      <w:start w:val="1"/>
      <w:numFmt w:val="lowerRoman"/>
      <w:lvlText w:val="%6."/>
      <w:lvlJc w:val="right"/>
      <w:pPr>
        <w:ind w:left="3597" w:hanging="180"/>
      </w:pPr>
    </w:lvl>
    <w:lvl w:ilvl="6" w:tplc="0415000F" w:tentative="1">
      <w:start w:val="1"/>
      <w:numFmt w:val="decimal"/>
      <w:lvlText w:val="%7."/>
      <w:lvlJc w:val="left"/>
      <w:pPr>
        <w:ind w:left="4317" w:hanging="360"/>
      </w:pPr>
    </w:lvl>
    <w:lvl w:ilvl="7" w:tplc="04150019" w:tentative="1">
      <w:start w:val="1"/>
      <w:numFmt w:val="lowerLetter"/>
      <w:lvlText w:val="%8."/>
      <w:lvlJc w:val="left"/>
      <w:pPr>
        <w:ind w:left="5037" w:hanging="360"/>
      </w:pPr>
    </w:lvl>
    <w:lvl w:ilvl="8" w:tplc="0415001B" w:tentative="1">
      <w:start w:val="1"/>
      <w:numFmt w:val="lowerRoman"/>
      <w:lvlText w:val="%9."/>
      <w:lvlJc w:val="right"/>
      <w:pPr>
        <w:ind w:left="5757" w:hanging="180"/>
      </w:pPr>
    </w:lvl>
  </w:abstractNum>
  <w:abstractNum w:abstractNumId="4" w15:restartNumberingAfterBreak="0">
    <w:nsid w:val="1B9F6092"/>
    <w:multiLevelType w:val="hybridMultilevel"/>
    <w:tmpl w:val="256633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6F0D05"/>
    <w:multiLevelType w:val="hybridMultilevel"/>
    <w:tmpl w:val="A3E05D3C"/>
    <w:lvl w:ilvl="0" w:tplc="0060C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B362DE"/>
    <w:multiLevelType w:val="hybridMultilevel"/>
    <w:tmpl w:val="577A580E"/>
    <w:lvl w:ilvl="0" w:tplc="0060C1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84A63"/>
    <w:multiLevelType w:val="hybridMultilevel"/>
    <w:tmpl w:val="0FF69D38"/>
    <w:lvl w:ilvl="0" w:tplc="01A6A2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D1F85"/>
    <w:multiLevelType w:val="multilevel"/>
    <w:tmpl w:val="587C06E8"/>
    <w:lvl w:ilvl="0">
      <w:start w:val="1"/>
      <w:numFmt w:val="upperRoman"/>
      <w:suff w:val="space"/>
      <w:lvlText w:val="Rozdział %1"/>
      <w:lvlJc w:val="left"/>
      <w:pPr>
        <w:ind w:left="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10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00" w:firstLine="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8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822"/>
    <w:rsid w:val="00060822"/>
    <w:rsid w:val="000F64A9"/>
    <w:rsid w:val="001637CC"/>
    <w:rsid w:val="00292921"/>
    <w:rsid w:val="002E649C"/>
    <w:rsid w:val="003F78AC"/>
    <w:rsid w:val="0045075B"/>
    <w:rsid w:val="00495FE6"/>
    <w:rsid w:val="00517A4C"/>
    <w:rsid w:val="00583433"/>
    <w:rsid w:val="009D58C0"/>
    <w:rsid w:val="00A119BA"/>
    <w:rsid w:val="00B579ED"/>
    <w:rsid w:val="00CD41C9"/>
    <w:rsid w:val="00E06145"/>
    <w:rsid w:val="00E200A1"/>
    <w:rsid w:val="00F5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956AC-0D8F-4C2D-8C25-AF8AF296E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60822"/>
    <w:pPr>
      <w:keepNext/>
      <w:keepLines/>
      <w:spacing w:before="240"/>
      <w:ind w:left="100"/>
      <w:outlineLvl w:val="0"/>
    </w:pPr>
    <w:rPr>
      <w:rFonts w:ascii="Trebuchet MS" w:hAnsi="Trebuchet MS"/>
      <w:b/>
      <w:sz w:val="20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CD41C9"/>
    <w:pPr>
      <w:keepNext/>
      <w:keepLines/>
      <w:spacing w:before="40"/>
      <w:jc w:val="center"/>
      <w:outlineLvl w:val="1"/>
    </w:pPr>
    <w:rPr>
      <w:rFonts w:ascii="Trebuchet MS" w:eastAsiaTheme="majorEastAsia" w:hAnsi="Trebuchet MS" w:cstheme="majorBidi"/>
      <w:b/>
      <w:sz w:val="20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D58C0"/>
    <w:pPr>
      <w:keepNext/>
      <w:keepLines/>
      <w:numPr>
        <w:ilvl w:val="2"/>
        <w:numId w:val="5"/>
      </w:numPr>
      <w:spacing w:before="40"/>
      <w:outlineLvl w:val="2"/>
    </w:pPr>
    <w:rPr>
      <w:rFonts w:ascii="Trebuchet MS" w:hAnsi="Trebuchet MS"/>
      <w:sz w:val="20"/>
    </w:rPr>
  </w:style>
  <w:style w:type="paragraph" w:styleId="Nagwek4">
    <w:name w:val="heading 4"/>
    <w:basedOn w:val="Normalny"/>
    <w:next w:val="Normalny"/>
    <w:link w:val="Nagwek4Znak"/>
    <w:qFormat/>
    <w:rsid w:val="00060822"/>
    <w:pPr>
      <w:keepNext/>
      <w:keepLines/>
      <w:spacing w:before="40"/>
      <w:ind w:left="10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qFormat/>
    <w:rsid w:val="00060822"/>
    <w:pPr>
      <w:keepNext/>
      <w:keepLines/>
      <w:spacing w:before="40"/>
      <w:ind w:left="10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link w:val="Nagwek6Znak"/>
    <w:qFormat/>
    <w:rsid w:val="00060822"/>
    <w:pPr>
      <w:keepNext/>
      <w:keepLines/>
      <w:spacing w:before="40"/>
      <w:ind w:left="10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link w:val="Nagwek7Znak"/>
    <w:qFormat/>
    <w:rsid w:val="00060822"/>
    <w:pPr>
      <w:keepNext/>
      <w:keepLines/>
      <w:spacing w:before="40"/>
      <w:ind w:left="10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qFormat/>
    <w:rsid w:val="00060822"/>
    <w:pPr>
      <w:keepNext/>
      <w:keepLines/>
      <w:spacing w:before="40"/>
      <w:ind w:left="10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060822"/>
    <w:pPr>
      <w:keepNext/>
      <w:keepLines/>
      <w:spacing w:before="40"/>
      <w:ind w:left="10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D41C9"/>
    <w:rPr>
      <w:rFonts w:ascii="Trebuchet MS" w:eastAsiaTheme="majorEastAsia" w:hAnsi="Trebuchet MS" w:cstheme="majorBidi"/>
      <w:b/>
      <w:sz w:val="20"/>
      <w:szCs w:val="2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F64A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Trebuchet MS" w:hAnsi="Trebuchet MS"/>
      <w:iCs/>
      <w:sz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F64A9"/>
    <w:rPr>
      <w:rFonts w:ascii="Trebuchet MS" w:hAnsi="Trebuchet MS"/>
      <w:iCs/>
      <w:sz w:val="20"/>
    </w:rPr>
  </w:style>
  <w:style w:type="character" w:customStyle="1" w:styleId="Nagwek3Znak">
    <w:name w:val="Nagłówek 3 Znak"/>
    <w:basedOn w:val="Domylnaczcionkaakapitu"/>
    <w:link w:val="Nagwek3"/>
    <w:rsid w:val="000F64A9"/>
    <w:rPr>
      <w:rFonts w:ascii="Trebuchet MS" w:eastAsia="Times New Roman" w:hAnsi="Trebuchet MS" w:cs="Times New Roman"/>
      <w:sz w:val="20"/>
      <w:szCs w:val="24"/>
      <w:lang w:eastAsia="pl-PL"/>
    </w:rPr>
  </w:style>
  <w:style w:type="paragraph" w:customStyle="1" w:styleId="Protokpostpowania-tekstpodstawowy">
    <w:name w:val="Protokół postępowania - tekst podstawowy"/>
    <w:basedOn w:val="Normalny"/>
    <w:link w:val="Protokpostpowania-tekstpodstawowyZnak"/>
    <w:qFormat/>
    <w:rsid w:val="00A119BA"/>
    <w:pPr>
      <w:spacing w:after="60"/>
      <w:ind w:left="360"/>
      <w:jc w:val="both"/>
    </w:pPr>
    <w:rPr>
      <w:rFonts w:ascii="Arial" w:hAnsi="Arial"/>
      <w:sz w:val="18"/>
    </w:rPr>
  </w:style>
  <w:style w:type="character" w:customStyle="1" w:styleId="Protokpostpowania-tekstpodstawowyZnak">
    <w:name w:val="Protokół postępowania - tekst podstawowy Znak"/>
    <w:basedOn w:val="Domylnaczcionkaakapitu"/>
    <w:link w:val="Protokpostpowania-tekstpodstawowy"/>
    <w:rsid w:val="00A119BA"/>
    <w:rPr>
      <w:rFonts w:ascii="Arial" w:hAnsi="Arial"/>
      <w:sz w:val="18"/>
    </w:rPr>
  </w:style>
  <w:style w:type="paragraph" w:customStyle="1" w:styleId="protokoy-tekstpodstawowy">
    <w:name w:val="protokoły - tekst podstawowy"/>
    <w:basedOn w:val="Normalny"/>
    <w:link w:val="protokoy-tekstpodstawowyZnak"/>
    <w:qFormat/>
    <w:rsid w:val="00583433"/>
    <w:pPr>
      <w:ind w:left="383"/>
      <w:jc w:val="both"/>
    </w:pPr>
    <w:rPr>
      <w:rFonts w:ascii="Arial" w:hAnsi="Arial" w:cs="Arial"/>
      <w:sz w:val="18"/>
      <w:szCs w:val="18"/>
    </w:rPr>
  </w:style>
  <w:style w:type="character" w:customStyle="1" w:styleId="protokoy-tekstpodstawowyZnak">
    <w:name w:val="protokoły - tekst podstawowy Znak"/>
    <w:basedOn w:val="Domylnaczcionkaakapitu"/>
    <w:link w:val="protokoy-tekstpodstawowy"/>
    <w:rsid w:val="00583433"/>
    <w:rPr>
      <w:rFonts w:ascii="Arial" w:hAnsi="Arial" w:cs="Arial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060822"/>
    <w:rPr>
      <w:rFonts w:ascii="Trebuchet MS" w:eastAsia="Times New Roman" w:hAnsi="Trebuchet MS" w:cs="Times New Roman"/>
      <w:b/>
      <w:sz w:val="20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060822"/>
    <w:rPr>
      <w:rFonts w:ascii="Calibri Light" w:eastAsia="Times New Roman" w:hAnsi="Calibri Light" w:cs="Times New Roman"/>
      <w:i/>
      <w:iCs/>
      <w:color w:val="2E74B5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060822"/>
    <w:rPr>
      <w:rFonts w:ascii="Calibri Light" w:eastAsia="Times New Roman" w:hAnsi="Calibri Light" w:cs="Times New Roman"/>
      <w:color w:val="2E74B5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060822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60822"/>
    <w:rPr>
      <w:rFonts w:ascii="Calibri Light" w:eastAsia="Times New Roman" w:hAnsi="Calibri Light" w:cs="Times New Roman"/>
      <w:i/>
      <w:iCs/>
      <w:color w:val="1F4D78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60822"/>
    <w:rPr>
      <w:rFonts w:ascii="Calibri Light" w:eastAsia="Times New Roman" w:hAnsi="Calibri Light" w:cs="Times New Roman"/>
      <w:color w:val="272727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060822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rsid w:val="000608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08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060822"/>
    <w:pPr>
      <w:ind w:left="720"/>
      <w:contextualSpacing/>
    </w:pPr>
  </w:style>
  <w:style w:type="paragraph" w:customStyle="1" w:styleId="Akapitzlist1">
    <w:name w:val="Akapit z listą1"/>
    <w:basedOn w:val="Normalny"/>
    <w:rsid w:val="00060822"/>
    <w:pPr>
      <w:ind w:left="720"/>
      <w:contextualSpacing/>
    </w:pPr>
    <w:rPr>
      <w:rFonts w:eastAsia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1568</Words>
  <Characters>9414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Kamińska-Bania</dc:creator>
  <cp:keywords/>
  <dc:description/>
  <cp:lastModifiedBy>Danuta Kamińska-Bania</cp:lastModifiedBy>
  <cp:revision>2</cp:revision>
  <dcterms:created xsi:type="dcterms:W3CDTF">2017-05-24T13:04:00Z</dcterms:created>
  <dcterms:modified xsi:type="dcterms:W3CDTF">2017-05-24T13:06:00Z</dcterms:modified>
</cp:coreProperties>
</file>